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C3" w:rsidRPr="007C1586" w:rsidRDefault="00952DC3" w:rsidP="007C1586">
      <w:pPr>
        <w:jc w:val="center"/>
        <w:rPr>
          <w:b/>
          <w:bCs/>
          <w:kern w:val="28"/>
          <w:sz w:val="28"/>
          <w:szCs w:val="28"/>
        </w:rPr>
      </w:pPr>
      <w:bookmarkStart w:id="0" w:name="_Toc5185599"/>
      <w:r w:rsidRPr="007C1586">
        <w:rPr>
          <w:b/>
          <w:bCs/>
          <w:kern w:val="28"/>
          <w:sz w:val="28"/>
          <w:szCs w:val="28"/>
        </w:rPr>
        <w:t>Федеральное государственное образовательное бюджетное</w:t>
      </w:r>
      <w:bookmarkEnd w:id="0"/>
    </w:p>
    <w:p w:rsidR="00952DC3" w:rsidRPr="007C1586" w:rsidRDefault="00952DC3" w:rsidP="007C1586">
      <w:pPr>
        <w:widowControl w:val="0"/>
        <w:jc w:val="center"/>
        <w:rPr>
          <w:b/>
          <w:sz w:val="28"/>
          <w:szCs w:val="28"/>
        </w:rPr>
      </w:pPr>
      <w:r w:rsidRPr="007C1586">
        <w:rPr>
          <w:b/>
          <w:sz w:val="28"/>
          <w:szCs w:val="28"/>
        </w:rPr>
        <w:t>учреждение высшего образования</w:t>
      </w:r>
    </w:p>
    <w:p w:rsidR="00952DC3" w:rsidRPr="00952DC3" w:rsidRDefault="00952DC3" w:rsidP="00952DC3">
      <w:pPr>
        <w:widowControl w:val="0"/>
        <w:jc w:val="center"/>
        <w:rPr>
          <w:b/>
          <w:sz w:val="28"/>
          <w:szCs w:val="28"/>
        </w:rPr>
      </w:pPr>
      <w:r w:rsidRPr="00952DC3">
        <w:rPr>
          <w:b/>
          <w:sz w:val="28"/>
          <w:szCs w:val="28"/>
        </w:rPr>
        <w:t xml:space="preserve">«ФИНАНСОВЫЙ УНИВЕРСИТЕТ </w:t>
      </w:r>
    </w:p>
    <w:p w:rsidR="00952DC3" w:rsidRPr="00952DC3" w:rsidRDefault="00952DC3" w:rsidP="00952DC3">
      <w:pPr>
        <w:widowControl w:val="0"/>
        <w:jc w:val="center"/>
        <w:rPr>
          <w:b/>
          <w:sz w:val="28"/>
          <w:szCs w:val="28"/>
        </w:rPr>
      </w:pPr>
      <w:r w:rsidRPr="00952DC3">
        <w:rPr>
          <w:b/>
          <w:sz w:val="28"/>
          <w:szCs w:val="28"/>
        </w:rPr>
        <w:t>ПРИ ПРАВИТЕЛЬСТВЕ РОССИЙСКОЙ ФЕДЕРАЦИИ»</w:t>
      </w:r>
    </w:p>
    <w:p w:rsidR="00952DC3" w:rsidRPr="00952DC3" w:rsidRDefault="00952DC3" w:rsidP="00952DC3">
      <w:pPr>
        <w:widowControl w:val="0"/>
        <w:jc w:val="center"/>
        <w:rPr>
          <w:b/>
          <w:sz w:val="28"/>
          <w:szCs w:val="28"/>
        </w:rPr>
      </w:pPr>
      <w:r w:rsidRPr="00952DC3">
        <w:rPr>
          <w:b/>
          <w:sz w:val="28"/>
          <w:szCs w:val="28"/>
        </w:rPr>
        <w:t>(Финансовый университет)</w:t>
      </w:r>
    </w:p>
    <w:p w:rsidR="00952DC3" w:rsidRPr="00952DC3" w:rsidRDefault="00952DC3" w:rsidP="00952DC3">
      <w:pPr>
        <w:widowControl w:val="0"/>
        <w:jc w:val="center"/>
        <w:rPr>
          <w:sz w:val="28"/>
          <w:szCs w:val="28"/>
        </w:rPr>
      </w:pPr>
    </w:p>
    <w:p w:rsidR="00952DC3" w:rsidRDefault="00952DC3" w:rsidP="00952DC3">
      <w:pPr>
        <w:widowControl w:val="0"/>
        <w:jc w:val="center"/>
        <w:rPr>
          <w:b/>
          <w:sz w:val="28"/>
          <w:szCs w:val="28"/>
        </w:rPr>
      </w:pPr>
      <w:r w:rsidRPr="00952DC3">
        <w:rPr>
          <w:b/>
          <w:sz w:val="28"/>
          <w:szCs w:val="28"/>
        </w:rPr>
        <w:t>Департамент правового регулирования экономической деятельности</w:t>
      </w:r>
    </w:p>
    <w:p w:rsidR="00952DC3" w:rsidRPr="00952DC3" w:rsidRDefault="00952DC3" w:rsidP="00952DC3">
      <w:pPr>
        <w:widowControl w:val="0"/>
        <w:jc w:val="center"/>
        <w:rPr>
          <w:b/>
          <w:sz w:val="28"/>
          <w:szCs w:val="28"/>
        </w:rPr>
      </w:pP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65"/>
        <w:gridCol w:w="4490"/>
      </w:tblGrid>
      <w:tr w:rsidR="00A06496" w:rsidRPr="00E83405" w:rsidTr="00771817">
        <w:trPr>
          <w:tblCellSpacing w:w="0" w:type="dxa"/>
        </w:trPr>
        <w:tc>
          <w:tcPr>
            <w:tcW w:w="2600" w:type="pct"/>
            <w:tcBorders>
              <w:top w:val="nil"/>
              <w:left w:val="nil"/>
              <w:bottom w:val="nil"/>
              <w:right w:val="nil"/>
            </w:tcBorders>
            <w:shd w:val="clear" w:color="auto" w:fill="FFFFFF"/>
            <w:tcMar>
              <w:top w:w="0" w:type="dxa"/>
              <w:left w:w="0" w:type="dxa"/>
              <w:bottom w:w="0" w:type="dxa"/>
              <w:right w:w="0" w:type="dxa"/>
            </w:tcMar>
            <w:hideMark/>
          </w:tcPr>
          <w:p w:rsidR="00A06496" w:rsidRDefault="00A06496" w:rsidP="00A06496">
            <w:pPr>
              <w:spacing w:before="100" w:beforeAutospacing="1"/>
              <w:rPr>
                <w:color w:val="000000"/>
                <w:sz w:val="28"/>
                <w:szCs w:val="28"/>
                <w:highlight w:val="yellow"/>
              </w:rPr>
            </w:pPr>
          </w:p>
          <w:p w:rsidR="00A06496" w:rsidRPr="003E31D6" w:rsidRDefault="00A06496" w:rsidP="00A06496">
            <w:pPr>
              <w:spacing w:before="100" w:beforeAutospacing="1"/>
              <w:rPr>
                <w:color w:val="000000"/>
                <w:sz w:val="28"/>
                <w:szCs w:val="28"/>
                <w:highlight w:val="yellow"/>
              </w:rPr>
            </w:pPr>
          </w:p>
        </w:tc>
        <w:tc>
          <w:tcPr>
            <w:tcW w:w="2400" w:type="pct"/>
            <w:tcBorders>
              <w:top w:val="nil"/>
              <w:left w:val="nil"/>
              <w:bottom w:val="nil"/>
              <w:right w:val="nil"/>
            </w:tcBorders>
            <w:shd w:val="clear" w:color="auto" w:fill="FFFFFF"/>
            <w:tcMar>
              <w:top w:w="0" w:type="dxa"/>
              <w:left w:w="0" w:type="dxa"/>
              <w:bottom w:w="0" w:type="dxa"/>
              <w:right w:w="0" w:type="dxa"/>
            </w:tcMar>
            <w:hideMark/>
          </w:tcPr>
          <w:p w:rsidR="00A06496" w:rsidRPr="00A06496" w:rsidRDefault="00A06496" w:rsidP="00A06496">
            <w:pPr>
              <w:spacing w:before="100" w:beforeAutospacing="1"/>
              <w:jc w:val="right"/>
              <w:rPr>
                <w:color w:val="000000"/>
                <w:sz w:val="28"/>
                <w:szCs w:val="28"/>
              </w:rPr>
            </w:pPr>
            <w:r w:rsidRPr="00A06496">
              <w:rPr>
                <w:color w:val="000000"/>
                <w:sz w:val="28"/>
                <w:szCs w:val="28"/>
              </w:rPr>
              <w:t>УТВЕРЖДАЮ</w:t>
            </w:r>
          </w:p>
          <w:p w:rsidR="00A06496" w:rsidRPr="00A06496" w:rsidRDefault="00A06496" w:rsidP="00A06496">
            <w:pPr>
              <w:spacing w:before="100" w:beforeAutospacing="1"/>
              <w:jc w:val="right"/>
              <w:rPr>
                <w:color w:val="000000"/>
                <w:sz w:val="28"/>
                <w:szCs w:val="28"/>
              </w:rPr>
            </w:pPr>
            <w:r w:rsidRPr="00A06496">
              <w:rPr>
                <w:color w:val="000000"/>
                <w:sz w:val="28"/>
                <w:szCs w:val="28"/>
              </w:rPr>
              <w:t xml:space="preserve">Проректор по развитию </w:t>
            </w:r>
          </w:p>
          <w:p w:rsidR="00A06496" w:rsidRPr="00A06496" w:rsidRDefault="00A06496" w:rsidP="00A06496">
            <w:pPr>
              <w:spacing w:before="100" w:beforeAutospacing="1"/>
              <w:jc w:val="right"/>
              <w:rPr>
                <w:color w:val="000000"/>
                <w:sz w:val="28"/>
                <w:szCs w:val="28"/>
              </w:rPr>
            </w:pPr>
            <w:r w:rsidRPr="00A06496">
              <w:rPr>
                <w:color w:val="000000"/>
                <w:sz w:val="28"/>
                <w:szCs w:val="28"/>
              </w:rPr>
              <w:t>образовательных программ</w:t>
            </w:r>
          </w:p>
          <w:p w:rsidR="00A06496" w:rsidRPr="00A06496" w:rsidRDefault="00A06496" w:rsidP="00A06496">
            <w:pPr>
              <w:spacing w:before="100" w:beforeAutospacing="1"/>
              <w:jc w:val="right"/>
              <w:rPr>
                <w:color w:val="000000"/>
                <w:sz w:val="28"/>
                <w:szCs w:val="28"/>
              </w:rPr>
            </w:pPr>
            <w:r w:rsidRPr="00A06496">
              <w:rPr>
                <w:color w:val="000000"/>
                <w:sz w:val="28"/>
                <w:szCs w:val="28"/>
              </w:rPr>
              <w:t xml:space="preserve"> _____________ Е.А. Каменева</w:t>
            </w:r>
          </w:p>
          <w:p w:rsidR="00A06496" w:rsidRPr="00E52D23" w:rsidRDefault="00E52D23" w:rsidP="00E52D23">
            <w:pPr>
              <w:spacing w:before="100" w:beforeAutospacing="1"/>
              <w:jc w:val="center"/>
              <w:rPr>
                <w:b/>
                <w:color w:val="000000"/>
                <w:sz w:val="28"/>
                <w:szCs w:val="28"/>
                <w:u w:val="single"/>
              </w:rPr>
            </w:pPr>
            <w:bookmarkStart w:id="1" w:name="_GoBack"/>
            <w:r w:rsidRPr="00E52D23">
              <w:rPr>
                <w:b/>
                <w:color w:val="000000"/>
                <w:sz w:val="28"/>
                <w:szCs w:val="28"/>
                <w:u w:val="single"/>
              </w:rPr>
              <w:t xml:space="preserve">16. 12. </w:t>
            </w:r>
            <w:r w:rsidR="00A06496" w:rsidRPr="00E52D23">
              <w:rPr>
                <w:b/>
                <w:color w:val="000000"/>
                <w:sz w:val="28"/>
                <w:szCs w:val="28"/>
                <w:u w:val="single"/>
              </w:rPr>
              <w:t>2019 г.</w:t>
            </w:r>
          </w:p>
          <w:bookmarkEnd w:id="1"/>
          <w:p w:rsidR="00A06496" w:rsidRPr="00A06496" w:rsidRDefault="00A06496" w:rsidP="00A06496">
            <w:pPr>
              <w:spacing w:before="100" w:beforeAutospacing="1" w:after="100" w:afterAutospacing="1"/>
              <w:rPr>
                <w:b/>
                <w:color w:val="FF0000"/>
                <w:sz w:val="28"/>
                <w:szCs w:val="28"/>
                <w:highlight w:val="yellow"/>
              </w:rPr>
            </w:pPr>
          </w:p>
        </w:tc>
      </w:tr>
    </w:tbl>
    <w:p w:rsidR="00771817" w:rsidRDefault="00E51272" w:rsidP="000D0178">
      <w:pPr>
        <w:shd w:val="clear" w:color="auto" w:fill="FFFFFF"/>
        <w:spacing w:line="360" w:lineRule="auto"/>
        <w:jc w:val="center"/>
        <w:rPr>
          <w:b/>
          <w:color w:val="000000"/>
          <w:sz w:val="28"/>
          <w:szCs w:val="28"/>
        </w:rPr>
      </w:pPr>
      <w:r>
        <w:rPr>
          <w:b/>
          <w:color w:val="000000"/>
          <w:sz w:val="28"/>
          <w:szCs w:val="28"/>
        </w:rPr>
        <w:t>Демченко</w:t>
      </w:r>
      <w:r w:rsidR="00FA74D8" w:rsidRPr="00FA74D8">
        <w:rPr>
          <w:b/>
          <w:color w:val="000000"/>
          <w:sz w:val="28"/>
          <w:szCs w:val="28"/>
        </w:rPr>
        <w:t xml:space="preserve"> </w:t>
      </w:r>
      <w:r w:rsidR="00FA74D8">
        <w:rPr>
          <w:b/>
          <w:color w:val="000000"/>
          <w:sz w:val="28"/>
          <w:szCs w:val="28"/>
        </w:rPr>
        <w:t>М.В.</w:t>
      </w:r>
    </w:p>
    <w:p w:rsidR="000D0178" w:rsidRDefault="000D0178" w:rsidP="000D0178">
      <w:pPr>
        <w:shd w:val="clear" w:color="auto" w:fill="FFFFFF"/>
        <w:spacing w:line="360" w:lineRule="auto"/>
        <w:jc w:val="center"/>
        <w:rPr>
          <w:b/>
          <w:color w:val="000000"/>
          <w:sz w:val="28"/>
          <w:szCs w:val="28"/>
        </w:rPr>
      </w:pPr>
    </w:p>
    <w:p w:rsidR="00E51272" w:rsidRPr="006D3317" w:rsidRDefault="00E51272" w:rsidP="00E51272">
      <w:pPr>
        <w:jc w:val="center"/>
        <w:rPr>
          <w:b/>
          <w:bCs/>
          <w:sz w:val="32"/>
          <w:szCs w:val="32"/>
        </w:rPr>
      </w:pPr>
      <w:r w:rsidRPr="006D3317">
        <w:rPr>
          <w:b/>
          <w:bCs/>
          <w:sz w:val="32"/>
          <w:szCs w:val="32"/>
          <w:shd w:val="clear" w:color="auto" w:fill="FFFFFF"/>
        </w:rPr>
        <w:t>Юридическое сопровождение инвестиционной деятельности</w:t>
      </w:r>
    </w:p>
    <w:p w:rsidR="00771817" w:rsidRPr="00960ED8" w:rsidRDefault="00771817" w:rsidP="00771817">
      <w:pPr>
        <w:shd w:val="clear" w:color="auto" w:fill="FFFFFF"/>
        <w:spacing w:before="100" w:beforeAutospacing="1"/>
        <w:jc w:val="center"/>
        <w:rPr>
          <w:color w:val="000000"/>
          <w:sz w:val="28"/>
          <w:szCs w:val="28"/>
        </w:rPr>
      </w:pPr>
      <w:r w:rsidRPr="00960ED8">
        <w:rPr>
          <w:b/>
          <w:bCs/>
          <w:color w:val="000000"/>
          <w:sz w:val="28"/>
          <w:szCs w:val="28"/>
        </w:rPr>
        <w:t>Рабочая программа дисциплины</w:t>
      </w:r>
    </w:p>
    <w:p w:rsidR="008A4095" w:rsidRDefault="008A4095" w:rsidP="008A4095">
      <w:pPr>
        <w:shd w:val="clear" w:color="auto" w:fill="FFFFFF"/>
        <w:jc w:val="center"/>
        <w:rPr>
          <w:color w:val="000000"/>
          <w:sz w:val="28"/>
          <w:szCs w:val="28"/>
        </w:rPr>
      </w:pPr>
    </w:p>
    <w:p w:rsidR="000D0178" w:rsidRDefault="000D0178" w:rsidP="008A4095">
      <w:pPr>
        <w:shd w:val="clear" w:color="auto" w:fill="FFFFFF"/>
        <w:jc w:val="center"/>
        <w:rPr>
          <w:color w:val="000000"/>
          <w:sz w:val="28"/>
          <w:szCs w:val="28"/>
        </w:rPr>
      </w:pPr>
    </w:p>
    <w:p w:rsidR="00771817" w:rsidRPr="00960ED8" w:rsidRDefault="00771817" w:rsidP="000D0178">
      <w:pPr>
        <w:shd w:val="clear" w:color="auto" w:fill="FFFFFF"/>
        <w:jc w:val="center"/>
        <w:rPr>
          <w:color w:val="000000"/>
          <w:sz w:val="28"/>
          <w:szCs w:val="28"/>
        </w:rPr>
      </w:pPr>
      <w:r w:rsidRPr="00960ED8">
        <w:rPr>
          <w:color w:val="000000"/>
          <w:sz w:val="28"/>
          <w:szCs w:val="28"/>
        </w:rPr>
        <w:t>для студентов, обучающихся по направлению подготовки</w:t>
      </w:r>
    </w:p>
    <w:p w:rsidR="00C14E5B" w:rsidRPr="00E51272" w:rsidRDefault="00247CFF" w:rsidP="00E51272">
      <w:pPr>
        <w:shd w:val="clear" w:color="auto" w:fill="FFFFFF"/>
        <w:jc w:val="center"/>
        <w:rPr>
          <w:sz w:val="28"/>
          <w:szCs w:val="28"/>
        </w:rPr>
      </w:pPr>
      <w:r w:rsidRPr="00247CFF">
        <w:rPr>
          <w:sz w:val="28"/>
          <w:szCs w:val="28"/>
        </w:rPr>
        <w:t>40.04.01 «</w:t>
      </w:r>
      <w:r w:rsidRPr="00E51272">
        <w:rPr>
          <w:sz w:val="28"/>
          <w:szCs w:val="28"/>
        </w:rPr>
        <w:t>Юриспруденция»</w:t>
      </w:r>
    </w:p>
    <w:p w:rsidR="00D859FC" w:rsidRDefault="00E83405" w:rsidP="00E51272">
      <w:pPr>
        <w:jc w:val="center"/>
        <w:rPr>
          <w:sz w:val="28"/>
          <w:szCs w:val="28"/>
        </w:rPr>
      </w:pPr>
      <w:r w:rsidRPr="00E51272">
        <w:rPr>
          <w:sz w:val="28"/>
          <w:szCs w:val="28"/>
        </w:rPr>
        <w:t xml:space="preserve">направленность программы </w:t>
      </w:r>
      <w:r w:rsidRPr="00B8060E">
        <w:rPr>
          <w:sz w:val="28"/>
          <w:szCs w:val="28"/>
        </w:rPr>
        <w:t>магистратуры</w:t>
      </w:r>
      <w:r w:rsidR="00247CFF" w:rsidRPr="00B8060E">
        <w:rPr>
          <w:sz w:val="28"/>
          <w:szCs w:val="28"/>
        </w:rPr>
        <w:t xml:space="preserve"> </w:t>
      </w:r>
    </w:p>
    <w:p w:rsidR="00247CFF" w:rsidRPr="00B8060E" w:rsidRDefault="00247CFF" w:rsidP="00E51272">
      <w:pPr>
        <w:jc w:val="center"/>
        <w:rPr>
          <w:sz w:val="28"/>
          <w:szCs w:val="28"/>
        </w:rPr>
      </w:pPr>
      <w:r w:rsidRPr="00B8060E">
        <w:rPr>
          <w:sz w:val="28"/>
          <w:szCs w:val="28"/>
        </w:rPr>
        <w:t>«</w:t>
      </w:r>
      <w:r w:rsidR="00E51272" w:rsidRPr="00B8060E">
        <w:rPr>
          <w:sz w:val="28"/>
          <w:szCs w:val="28"/>
          <w:shd w:val="clear" w:color="auto" w:fill="FFFFFF"/>
        </w:rPr>
        <w:t>Юридическое сопровождение предпринимательской деятельности (Корпоративный юрист)</w:t>
      </w:r>
      <w:r w:rsidRPr="00B8060E">
        <w:rPr>
          <w:sz w:val="28"/>
          <w:szCs w:val="28"/>
        </w:rPr>
        <w:t>»</w:t>
      </w:r>
    </w:p>
    <w:p w:rsidR="009F0FAF" w:rsidRPr="00B8060E" w:rsidRDefault="009F0FAF" w:rsidP="000D0178">
      <w:pPr>
        <w:shd w:val="clear" w:color="auto" w:fill="FFFFFF"/>
        <w:jc w:val="center"/>
        <w:rPr>
          <w:i/>
          <w:iCs/>
          <w:sz w:val="28"/>
          <w:szCs w:val="28"/>
        </w:rPr>
      </w:pPr>
    </w:p>
    <w:p w:rsidR="009F0FAF" w:rsidRDefault="009F0FAF" w:rsidP="00FF59BA">
      <w:pPr>
        <w:shd w:val="clear" w:color="auto" w:fill="FFFFFF"/>
        <w:jc w:val="center"/>
        <w:rPr>
          <w:i/>
          <w:iCs/>
          <w:color w:val="000000"/>
          <w:sz w:val="28"/>
          <w:szCs w:val="28"/>
        </w:rPr>
      </w:pPr>
    </w:p>
    <w:p w:rsidR="00907664" w:rsidRPr="004A353E" w:rsidRDefault="00907664" w:rsidP="00907664">
      <w:pPr>
        <w:jc w:val="center"/>
        <w:rPr>
          <w:i/>
          <w:sz w:val="28"/>
          <w:szCs w:val="28"/>
        </w:rPr>
      </w:pPr>
      <w:r w:rsidRPr="004A353E">
        <w:rPr>
          <w:i/>
          <w:sz w:val="28"/>
          <w:szCs w:val="28"/>
        </w:rPr>
        <w:t>Рекомендовано Ученым советом Юридического факультета</w:t>
      </w:r>
    </w:p>
    <w:p w:rsidR="00907664" w:rsidRPr="004A353E" w:rsidRDefault="00907664" w:rsidP="00907664">
      <w:pPr>
        <w:jc w:val="center"/>
        <w:rPr>
          <w:i/>
          <w:sz w:val="28"/>
          <w:szCs w:val="28"/>
        </w:rPr>
      </w:pPr>
      <w:r w:rsidRPr="003F2B87">
        <w:rPr>
          <w:i/>
          <w:sz w:val="28"/>
          <w:szCs w:val="28"/>
        </w:rPr>
        <w:t>(протокол № 20 от 09 декабря 2019 г.)</w:t>
      </w:r>
    </w:p>
    <w:p w:rsidR="00907664" w:rsidRPr="004A353E" w:rsidRDefault="00907664" w:rsidP="00907664">
      <w:pPr>
        <w:jc w:val="center"/>
        <w:rPr>
          <w:i/>
          <w:color w:val="FF0000"/>
          <w:sz w:val="28"/>
          <w:szCs w:val="28"/>
        </w:rPr>
      </w:pPr>
    </w:p>
    <w:p w:rsidR="00907664" w:rsidRPr="004A353E" w:rsidRDefault="00907664" w:rsidP="00907664">
      <w:pPr>
        <w:jc w:val="center"/>
        <w:rPr>
          <w:i/>
          <w:color w:val="000000"/>
          <w:sz w:val="28"/>
          <w:szCs w:val="28"/>
        </w:rPr>
      </w:pPr>
      <w:r w:rsidRPr="004A353E">
        <w:rPr>
          <w:i/>
          <w:color w:val="000000"/>
          <w:sz w:val="28"/>
          <w:szCs w:val="28"/>
        </w:rPr>
        <w:t xml:space="preserve">Одобрено </w:t>
      </w:r>
      <w:r w:rsidRPr="004A353E">
        <w:rPr>
          <w:i/>
          <w:sz w:val="28"/>
          <w:szCs w:val="28"/>
        </w:rPr>
        <w:t>Советом учебно-научного</w:t>
      </w:r>
      <w:r w:rsidRPr="004A353E">
        <w:rPr>
          <w:i/>
          <w:color w:val="000000"/>
          <w:sz w:val="28"/>
          <w:szCs w:val="28"/>
        </w:rPr>
        <w:t xml:space="preserve"> департамента правового регулирования</w:t>
      </w:r>
    </w:p>
    <w:p w:rsidR="00907664" w:rsidRPr="004A353E" w:rsidRDefault="00907664" w:rsidP="00907664">
      <w:pPr>
        <w:jc w:val="center"/>
        <w:rPr>
          <w:i/>
          <w:color w:val="000000"/>
          <w:sz w:val="28"/>
          <w:szCs w:val="28"/>
        </w:rPr>
      </w:pPr>
      <w:r w:rsidRPr="004A353E">
        <w:rPr>
          <w:i/>
          <w:color w:val="000000"/>
          <w:sz w:val="28"/>
          <w:szCs w:val="28"/>
        </w:rPr>
        <w:t xml:space="preserve"> экономической деятельности</w:t>
      </w:r>
    </w:p>
    <w:p w:rsidR="00907664" w:rsidRPr="004A353E" w:rsidRDefault="00907664" w:rsidP="00907664">
      <w:pPr>
        <w:jc w:val="center"/>
        <w:rPr>
          <w:i/>
          <w:color w:val="000000"/>
          <w:sz w:val="28"/>
          <w:szCs w:val="28"/>
        </w:rPr>
      </w:pPr>
      <w:r w:rsidRPr="00807C3D">
        <w:rPr>
          <w:i/>
          <w:color w:val="000000"/>
          <w:sz w:val="28"/>
          <w:szCs w:val="28"/>
        </w:rPr>
        <w:t>(протокол № 64 от 09 декабря</w:t>
      </w:r>
      <w:r>
        <w:rPr>
          <w:i/>
          <w:color w:val="000000"/>
          <w:sz w:val="28"/>
          <w:szCs w:val="28"/>
        </w:rPr>
        <w:t xml:space="preserve"> </w:t>
      </w:r>
      <w:r w:rsidRPr="00807C3D">
        <w:rPr>
          <w:i/>
          <w:color w:val="000000"/>
          <w:sz w:val="28"/>
          <w:szCs w:val="28"/>
        </w:rPr>
        <w:t>2019 г.)</w:t>
      </w:r>
    </w:p>
    <w:p w:rsidR="00907664" w:rsidRPr="004A353E" w:rsidRDefault="00907664" w:rsidP="00907664">
      <w:pPr>
        <w:jc w:val="center"/>
        <w:rPr>
          <w:sz w:val="28"/>
          <w:szCs w:val="28"/>
        </w:rPr>
      </w:pPr>
    </w:p>
    <w:p w:rsidR="000D0178" w:rsidRDefault="000D0178" w:rsidP="000D0178">
      <w:pPr>
        <w:jc w:val="center"/>
        <w:rPr>
          <w:color w:val="000000"/>
          <w:sz w:val="28"/>
          <w:szCs w:val="28"/>
        </w:rPr>
      </w:pPr>
    </w:p>
    <w:p w:rsidR="00F7677A" w:rsidRPr="00F7677A" w:rsidRDefault="00F7677A" w:rsidP="00F7677A">
      <w:pPr>
        <w:jc w:val="center"/>
        <w:rPr>
          <w:sz w:val="28"/>
          <w:szCs w:val="28"/>
        </w:rPr>
      </w:pPr>
    </w:p>
    <w:p w:rsidR="007C1586" w:rsidRDefault="00771817" w:rsidP="00D564D8">
      <w:pPr>
        <w:shd w:val="clear" w:color="auto" w:fill="FFFFFF"/>
        <w:spacing w:before="100" w:beforeAutospacing="1"/>
        <w:jc w:val="center"/>
        <w:rPr>
          <w:color w:val="000000"/>
          <w:sz w:val="28"/>
          <w:szCs w:val="28"/>
        </w:rPr>
      </w:pPr>
      <w:r w:rsidRPr="00960ED8">
        <w:rPr>
          <w:color w:val="000000"/>
          <w:sz w:val="28"/>
          <w:szCs w:val="28"/>
        </w:rPr>
        <w:t>Москва 201</w:t>
      </w:r>
      <w:r w:rsidR="00247CFF">
        <w:rPr>
          <w:color w:val="000000"/>
          <w:sz w:val="28"/>
          <w:szCs w:val="28"/>
        </w:rPr>
        <w:t>9</w:t>
      </w:r>
    </w:p>
    <w:p w:rsidR="007C1586" w:rsidRPr="0077525A" w:rsidRDefault="0039066B" w:rsidP="007C1586">
      <w:pPr>
        <w:spacing w:before="100" w:beforeAutospacing="1" w:after="100" w:afterAutospacing="1"/>
        <w:jc w:val="both"/>
        <w:rPr>
          <w:color w:val="000000"/>
          <w:sz w:val="28"/>
          <w:szCs w:val="28"/>
        </w:rPr>
      </w:pPr>
      <w:r w:rsidRPr="00277DA6">
        <w:rPr>
          <w:color w:val="000000"/>
          <w:sz w:val="28"/>
          <w:szCs w:val="28"/>
        </w:rPr>
        <w:lastRenderedPageBreak/>
        <w:t xml:space="preserve">Рецензент:  </w:t>
      </w:r>
      <w:proofErr w:type="spellStart"/>
      <w:r w:rsidR="006D3317">
        <w:rPr>
          <w:color w:val="000000"/>
          <w:sz w:val="28"/>
          <w:szCs w:val="28"/>
        </w:rPr>
        <w:t>к.ю.н</w:t>
      </w:r>
      <w:proofErr w:type="spellEnd"/>
      <w:r w:rsidR="006D3317">
        <w:rPr>
          <w:color w:val="000000"/>
          <w:sz w:val="28"/>
          <w:szCs w:val="28"/>
        </w:rPr>
        <w:t>., доцент Дахненко С.С.</w:t>
      </w:r>
    </w:p>
    <w:p w:rsidR="00E51272" w:rsidRPr="00E51272" w:rsidRDefault="00E51272" w:rsidP="007C1586">
      <w:pPr>
        <w:spacing w:before="100" w:beforeAutospacing="1" w:after="100" w:afterAutospacing="1"/>
        <w:jc w:val="both"/>
        <w:rPr>
          <w:color w:val="000000"/>
          <w:sz w:val="28"/>
          <w:szCs w:val="28"/>
        </w:rPr>
      </w:pPr>
      <w:r w:rsidRPr="00E51272">
        <w:rPr>
          <w:color w:val="333333"/>
          <w:sz w:val="28"/>
          <w:szCs w:val="28"/>
          <w:shd w:val="clear" w:color="auto" w:fill="FFFFFF"/>
        </w:rPr>
        <w:t>Юридическое сопровождение инвестиционной деятельности</w:t>
      </w:r>
      <w:r w:rsidRPr="00E51272">
        <w:rPr>
          <w:color w:val="000000"/>
          <w:sz w:val="28"/>
          <w:szCs w:val="28"/>
        </w:rPr>
        <w:t xml:space="preserve"> </w:t>
      </w:r>
    </w:p>
    <w:p w:rsidR="007C1586" w:rsidRPr="001F069D" w:rsidRDefault="007C1586" w:rsidP="007C1586">
      <w:pPr>
        <w:spacing w:before="100" w:beforeAutospacing="1" w:after="100" w:afterAutospacing="1"/>
        <w:jc w:val="both"/>
        <w:rPr>
          <w:color w:val="000000"/>
          <w:sz w:val="28"/>
          <w:szCs w:val="28"/>
        </w:rPr>
      </w:pPr>
      <w:r w:rsidRPr="001F069D">
        <w:rPr>
          <w:color w:val="000000"/>
          <w:sz w:val="28"/>
          <w:szCs w:val="28"/>
        </w:rPr>
        <w:t xml:space="preserve">Рабочая программа дисциплины для магистрантов, обучающихся по направлению подготовки 40.04.01 «Юриспруденция», направленность программы </w:t>
      </w:r>
      <w:r w:rsidRPr="001F069D">
        <w:rPr>
          <w:sz w:val="28"/>
          <w:szCs w:val="28"/>
        </w:rPr>
        <w:t>магистратуры «</w:t>
      </w:r>
      <w:r w:rsidR="00E51272" w:rsidRPr="001F069D">
        <w:rPr>
          <w:color w:val="333333"/>
          <w:sz w:val="28"/>
          <w:szCs w:val="28"/>
          <w:shd w:val="clear" w:color="auto" w:fill="FFFFFF"/>
        </w:rPr>
        <w:t>Юридическое сопровождение предпринимательской деятельности (Корпоративный юрист)</w:t>
      </w:r>
      <w:r w:rsidRPr="001F069D">
        <w:rPr>
          <w:sz w:val="28"/>
          <w:szCs w:val="28"/>
        </w:rPr>
        <w:t>»</w:t>
      </w:r>
      <w:r w:rsidRPr="001F069D">
        <w:rPr>
          <w:color w:val="000000"/>
          <w:sz w:val="28"/>
          <w:szCs w:val="28"/>
        </w:rPr>
        <w:t xml:space="preserve">. – М.: Финансовый университет при Правительстве РФ, Департамент правового регулирования экономической деятельности, 2019. – </w:t>
      </w:r>
      <w:r w:rsidR="00D859FC">
        <w:rPr>
          <w:color w:val="000000"/>
          <w:sz w:val="28"/>
          <w:szCs w:val="28"/>
        </w:rPr>
        <w:t>34</w:t>
      </w:r>
      <w:r w:rsidRPr="001F069D">
        <w:rPr>
          <w:color w:val="000000"/>
          <w:sz w:val="28"/>
          <w:szCs w:val="28"/>
        </w:rPr>
        <w:t xml:space="preserve"> с. </w:t>
      </w:r>
    </w:p>
    <w:p w:rsidR="007C1586" w:rsidRDefault="007C1586" w:rsidP="007C1586">
      <w:pPr>
        <w:spacing w:before="100" w:beforeAutospacing="1" w:after="100" w:afterAutospacing="1"/>
        <w:jc w:val="both"/>
        <w:rPr>
          <w:color w:val="000000"/>
          <w:sz w:val="28"/>
          <w:szCs w:val="28"/>
        </w:rPr>
      </w:pPr>
      <w:r w:rsidRPr="001F069D">
        <w:rPr>
          <w:color w:val="000000"/>
          <w:sz w:val="28"/>
          <w:szCs w:val="28"/>
        </w:rPr>
        <w:t xml:space="preserve">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 </w:t>
      </w:r>
    </w:p>
    <w:p w:rsidR="001914AC" w:rsidRPr="00F04A27" w:rsidRDefault="001914AC" w:rsidP="001914AC">
      <w:pPr>
        <w:ind w:firstLine="567"/>
        <w:jc w:val="both"/>
        <w:rPr>
          <w:i/>
          <w:sz w:val="28"/>
          <w:szCs w:val="28"/>
        </w:rPr>
      </w:pPr>
      <w:r w:rsidRPr="00F04A27">
        <w:rPr>
          <w:i/>
          <w:sz w:val="28"/>
          <w:szCs w:val="28"/>
        </w:rPr>
        <w:t>При подготовке учебной программы использованы Справочно-информационные системы «Гарант» и «Консультант</w:t>
      </w:r>
      <w:r w:rsidR="00D859FC">
        <w:rPr>
          <w:i/>
          <w:sz w:val="28"/>
          <w:szCs w:val="28"/>
        </w:rPr>
        <w:t xml:space="preserve"> </w:t>
      </w:r>
      <w:r w:rsidRPr="00F04A27">
        <w:rPr>
          <w:i/>
          <w:sz w:val="28"/>
          <w:szCs w:val="28"/>
        </w:rPr>
        <w:t>Плюс».</w:t>
      </w:r>
    </w:p>
    <w:p w:rsidR="001914AC" w:rsidRPr="0077525A" w:rsidRDefault="001914AC" w:rsidP="007C1586">
      <w:pPr>
        <w:spacing w:before="100" w:beforeAutospacing="1" w:after="100" w:afterAutospacing="1"/>
        <w:jc w:val="both"/>
        <w:rPr>
          <w:color w:val="000000"/>
          <w:sz w:val="28"/>
          <w:szCs w:val="28"/>
        </w:rPr>
      </w:pPr>
    </w:p>
    <w:p w:rsidR="007C1586" w:rsidRPr="0077525A" w:rsidRDefault="007C1586" w:rsidP="007C1586">
      <w:pPr>
        <w:spacing w:before="100" w:beforeAutospacing="1" w:after="100" w:afterAutospacing="1"/>
        <w:jc w:val="center"/>
        <w:rPr>
          <w:i/>
          <w:color w:val="000000"/>
          <w:sz w:val="28"/>
          <w:szCs w:val="28"/>
        </w:rPr>
      </w:pPr>
      <w:r w:rsidRPr="0077525A">
        <w:rPr>
          <w:i/>
          <w:color w:val="000000"/>
          <w:sz w:val="28"/>
          <w:szCs w:val="28"/>
        </w:rPr>
        <w:t>Учебное издание</w:t>
      </w:r>
    </w:p>
    <w:p w:rsidR="007C1586" w:rsidRDefault="001F069D" w:rsidP="007C1586">
      <w:pPr>
        <w:spacing w:before="100" w:beforeAutospacing="1" w:after="100" w:afterAutospacing="1"/>
        <w:jc w:val="center"/>
        <w:rPr>
          <w:b/>
          <w:color w:val="000000"/>
          <w:sz w:val="32"/>
          <w:szCs w:val="32"/>
        </w:rPr>
      </w:pPr>
      <w:r>
        <w:rPr>
          <w:b/>
          <w:color w:val="000000"/>
          <w:sz w:val="32"/>
          <w:szCs w:val="32"/>
        </w:rPr>
        <w:t>Демченко Максим Владимирович</w:t>
      </w:r>
    </w:p>
    <w:p w:rsidR="001F069D" w:rsidRPr="001F069D" w:rsidRDefault="001F069D" w:rsidP="001F069D">
      <w:pPr>
        <w:spacing w:before="100" w:beforeAutospacing="1" w:after="100" w:afterAutospacing="1"/>
        <w:jc w:val="center"/>
        <w:rPr>
          <w:b/>
          <w:bCs/>
          <w:color w:val="000000"/>
          <w:sz w:val="32"/>
          <w:szCs w:val="32"/>
        </w:rPr>
      </w:pPr>
      <w:r w:rsidRPr="001F069D">
        <w:rPr>
          <w:b/>
          <w:bCs/>
          <w:color w:val="333333"/>
          <w:sz w:val="32"/>
          <w:szCs w:val="32"/>
          <w:shd w:val="clear" w:color="auto" w:fill="FFFFFF"/>
        </w:rPr>
        <w:t>Юридическое сопровождение инвестиционной деятельности</w:t>
      </w:r>
    </w:p>
    <w:p w:rsidR="007C1586" w:rsidRDefault="007C1586" w:rsidP="007C1586">
      <w:pPr>
        <w:spacing w:before="100" w:beforeAutospacing="1" w:after="100" w:afterAutospacing="1"/>
        <w:jc w:val="center"/>
        <w:rPr>
          <w:b/>
          <w:color w:val="000000"/>
          <w:sz w:val="28"/>
          <w:szCs w:val="28"/>
        </w:rPr>
      </w:pPr>
      <w:r w:rsidRPr="0077525A">
        <w:rPr>
          <w:b/>
          <w:color w:val="000000"/>
          <w:sz w:val="28"/>
          <w:szCs w:val="28"/>
        </w:rPr>
        <w:t>Рабочая программа дисциплины</w:t>
      </w:r>
    </w:p>
    <w:p w:rsidR="007C1586" w:rsidRPr="0077525A" w:rsidRDefault="007C1586" w:rsidP="007C1586">
      <w:pPr>
        <w:spacing w:before="100" w:beforeAutospacing="1" w:after="100" w:afterAutospacing="1"/>
        <w:jc w:val="center"/>
        <w:rPr>
          <w:b/>
          <w:color w:val="000000"/>
          <w:sz w:val="28"/>
          <w:szCs w:val="28"/>
        </w:rPr>
      </w:pPr>
    </w:p>
    <w:p w:rsidR="007C1586" w:rsidRPr="0077525A" w:rsidRDefault="007C1586" w:rsidP="007C1586">
      <w:pPr>
        <w:jc w:val="center"/>
        <w:rPr>
          <w:color w:val="000000"/>
          <w:sz w:val="28"/>
          <w:szCs w:val="28"/>
        </w:rPr>
      </w:pPr>
      <w:r>
        <w:rPr>
          <w:color w:val="000000"/>
          <w:sz w:val="28"/>
          <w:szCs w:val="28"/>
        </w:rPr>
        <w:t xml:space="preserve">Компьютерный набор </w:t>
      </w:r>
      <w:r w:rsidR="001F069D">
        <w:rPr>
          <w:color w:val="000000"/>
          <w:sz w:val="28"/>
          <w:szCs w:val="28"/>
        </w:rPr>
        <w:t>М.В. Демченко</w:t>
      </w:r>
    </w:p>
    <w:p w:rsidR="007C1586" w:rsidRPr="0077525A" w:rsidRDefault="007C1586" w:rsidP="007C1586">
      <w:pPr>
        <w:jc w:val="center"/>
        <w:rPr>
          <w:color w:val="000000"/>
          <w:sz w:val="28"/>
          <w:szCs w:val="28"/>
        </w:rPr>
      </w:pPr>
      <w:r w:rsidRPr="0077525A">
        <w:rPr>
          <w:color w:val="000000"/>
          <w:sz w:val="28"/>
          <w:szCs w:val="28"/>
        </w:rPr>
        <w:t>К</w:t>
      </w:r>
      <w:r>
        <w:rPr>
          <w:color w:val="000000"/>
          <w:sz w:val="28"/>
          <w:szCs w:val="28"/>
        </w:rPr>
        <w:t xml:space="preserve">омпьютерная верстка </w:t>
      </w:r>
      <w:r w:rsidR="001F069D">
        <w:rPr>
          <w:color w:val="000000"/>
          <w:sz w:val="28"/>
          <w:szCs w:val="28"/>
        </w:rPr>
        <w:t>М.В. Демченко</w:t>
      </w:r>
    </w:p>
    <w:p w:rsidR="007C1586" w:rsidRPr="007C1586" w:rsidRDefault="007C1586" w:rsidP="007C1586">
      <w:pPr>
        <w:jc w:val="center"/>
        <w:rPr>
          <w:color w:val="000000"/>
          <w:sz w:val="28"/>
          <w:szCs w:val="28"/>
          <w:lang w:val="en-US"/>
        </w:rPr>
      </w:pPr>
      <w:r w:rsidRPr="0077525A">
        <w:rPr>
          <w:color w:val="000000"/>
          <w:sz w:val="28"/>
          <w:szCs w:val="28"/>
        </w:rPr>
        <w:t>Формат 60х90/16. Гарнитура</w:t>
      </w:r>
      <w:r w:rsidRPr="007C1586">
        <w:rPr>
          <w:color w:val="000000"/>
          <w:sz w:val="28"/>
          <w:szCs w:val="28"/>
          <w:lang w:val="en-US"/>
        </w:rPr>
        <w:t xml:space="preserve"> </w:t>
      </w:r>
      <w:r w:rsidRPr="0077525A">
        <w:rPr>
          <w:color w:val="000000"/>
          <w:sz w:val="28"/>
          <w:szCs w:val="28"/>
          <w:lang w:val="en-US"/>
        </w:rPr>
        <w:t>Times</w:t>
      </w:r>
      <w:r w:rsidRPr="007C1586">
        <w:rPr>
          <w:color w:val="000000"/>
          <w:sz w:val="28"/>
          <w:szCs w:val="28"/>
          <w:lang w:val="en-US"/>
        </w:rPr>
        <w:t xml:space="preserve"> </w:t>
      </w:r>
      <w:r w:rsidRPr="0077525A">
        <w:rPr>
          <w:color w:val="000000"/>
          <w:sz w:val="28"/>
          <w:szCs w:val="28"/>
          <w:lang w:val="en-US"/>
        </w:rPr>
        <w:t>New</w:t>
      </w:r>
      <w:r w:rsidRPr="007C1586">
        <w:rPr>
          <w:color w:val="000000"/>
          <w:sz w:val="28"/>
          <w:szCs w:val="28"/>
          <w:lang w:val="en-US"/>
        </w:rPr>
        <w:t xml:space="preserve"> </w:t>
      </w:r>
      <w:r w:rsidRPr="0077525A">
        <w:rPr>
          <w:color w:val="000000"/>
          <w:sz w:val="28"/>
          <w:szCs w:val="28"/>
          <w:lang w:val="en-US"/>
        </w:rPr>
        <w:t>Roman</w:t>
      </w:r>
    </w:p>
    <w:p w:rsidR="007C1586" w:rsidRPr="0077525A" w:rsidRDefault="007C1586" w:rsidP="007C1586">
      <w:pPr>
        <w:jc w:val="center"/>
        <w:rPr>
          <w:color w:val="000000"/>
          <w:sz w:val="28"/>
          <w:szCs w:val="28"/>
        </w:rPr>
      </w:pPr>
      <w:proofErr w:type="spellStart"/>
      <w:r w:rsidRPr="0077525A">
        <w:rPr>
          <w:color w:val="000000"/>
          <w:sz w:val="28"/>
          <w:szCs w:val="28"/>
        </w:rPr>
        <w:t>Усл</w:t>
      </w:r>
      <w:proofErr w:type="spellEnd"/>
      <w:r w:rsidRPr="007C1586">
        <w:rPr>
          <w:color w:val="000000"/>
          <w:sz w:val="28"/>
          <w:szCs w:val="28"/>
          <w:lang w:val="en-US"/>
        </w:rPr>
        <w:t xml:space="preserve">. </w:t>
      </w:r>
      <w:r w:rsidRPr="0077525A">
        <w:rPr>
          <w:color w:val="000000"/>
          <w:sz w:val="28"/>
          <w:szCs w:val="28"/>
        </w:rPr>
        <w:t>п</w:t>
      </w:r>
      <w:r w:rsidRPr="007C1586">
        <w:rPr>
          <w:color w:val="000000"/>
          <w:sz w:val="28"/>
          <w:szCs w:val="28"/>
          <w:lang w:val="en-US"/>
        </w:rPr>
        <w:t>.</w:t>
      </w:r>
      <w:r w:rsidRPr="0077525A">
        <w:rPr>
          <w:color w:val="000000"/>
          <w:sz w:val="28"/>
          <w:szCs w:val="28"/>
        </w:rPr>
        <w:t>л</w:t>
      </w:r>
      <w:r w:rsidRPr="007C1586">
        <w:rPr>
          <w:color w:val="000000"/>
          <w:sz w:val="28"/>
          <w:szCs w:val="28"/>
          <w:lang w:val="en-US"/>
        </w:rPr>
        <w:t xml:space="preserve">. 1,0 </w:t>
      </w:r>
      <w:proofErr w:type="spellStart"/>
      <w:r w:rsidRPr="0077525A">
        <w:rPr>
          <w:color w:val="000000"/>
          <w:sz w:val="28"/>
          <w:szCs w:val="28"/>
        </w:rPr>
        <w:t>Изд</w:t>
      </w:r>
      <w:proofErr w:type="spellEnd"/>
      <w:r w:rsidRPr="007C1586">
        <w:rPr>
          <w:color w:val="000000"/>
          <w:sz w:val="28"/>
          <w:szCs w:val="28"/>
          <w:lang w:val="en-US"/>
        </w:rPr>
        <w:t xml:space="preserve">. </w:t>
      </w:r>
      <w:r w:rsidRPr="007C49F6">
        <w:rPr>
          <w:color w:val="000000"/>
          <w:sz w:val="28"/>
          <w:szCs w:val="28"/>
        </w:rPr>
        <w:t xml:space="preserve">№ - 2019. </w:t>
      </w:r>
      <w:r w:rsidRPr="0077525A">
        <w:rPr>
          <w:color w:val="000000"/>
          <w:sz w:val="28"/>
          <w:szCs w:val="28"/>
        </w:rPr>
        <w:t>Тираж _____ экз.</w:t>
      </w:r>
    </w:p>
    <w:p w:rsidR="007C1586" w:rsidRDefault="007C1586" w:rsidP="007C1586">
      <w:pPr>
        <w:spacing w:before="100" w:beforeAutospacing="1" w:after="100" w:afterAutospacing="1"/>
        <w:jc w:val="center"/>
        <w:rPr>
          <w:color w:val="000000"/>
          <w:sz w:val="28"/>
          <w:szCs w:val="28"/>
        </w:rPr>
      </w:pPr>
      <w:r w:rsidRPr="0077525A">
        <w:rPr>
          <w:color w:val="000000"/>
          <w:sz w:val="28"/>
          <w:szCs w:val="28"/>
        </w:rPr>
        <w:t>Отпечатано в Финансовом университете при Правительстве РФ</w:t>
      </w:r>
    </w:p>
    <w:p w:rsidR="007C1586" w:rsidRPr="0077525A" w:rsidRDefault="007C1586" w:rsidP="007C1586">
      <w:pPr>
        <w:spacing w:before="100" w:beforeAutospacing="1" w:after="100" w:afterAutospacing="1"/>
        <w:rPr>
          <w:color w:val="000000"/>
          <w:sz w:val="28"/>
          <w:szCs w:val="28"/>
        </w:rPr>
      </w:pPr>
    </w:p>
    <w:p w:rsidR="007C1586" w:rsidRPr="0077525A" w:rsidRDefault="007C1586" w:rsidP="007C1586">
      <w:pPr>
        <w:ind w:firstLine="4111"/>
        <w:jc w:val="both"/>
        <w:rPr>
          <w:color w:val="000000"/>
          <w:sz w:val="28"/>
          <w:szCs w:val="28"/>
        </w:rPr>
      </w:pPr>
      <w:r>
        <w:rPr>
          <w:color w:val="000000"/>
          <w:sz w:val="28"/>
          <w:szCs w:val="28"/>
        </w:rPr>
        <w:t xml:space="preserve">© </w:t>
      </w:r>
      <w:r w:rsidR="001F069D">
        <w:rPr>
          <w:color w:val="000000"/>
          <w:sz w:val="28"/>
          <w:szCs w:val="28"/>
        </w:rPr>
        <w:t>Демченко Максим Владимирович</w:t>
      </w:r>
      <w:r w:rsidRPr="0077525A">
        <w:rPr>
          <w:color w:val="000000"/>
          <w:sz w:val="28"/>
          <w:szCs w:val="28"/>
        </w:rPr>
        <w:t xml:space="preserve">, 2019 </w:t>
      </w:r>
    </w:p>
    <w:p w:rsidR="00D564D8" w:rsidRPr="00960ED8" w:rsidRDefault="007C1586" w:rsidP="007C1586">
      <w:pPr>
        <w:ind w:firstLine="4111"/>
        <w:jc w:val="both"/>
        <w:rPr>
          <w:color w:val="000000"/>
          <w:sz w:val="28"/>
          <w:szCs w:val="28"/>
        </w:rPr>
      </w:pPr>
      <w:r w:rsidRPr="0077525A">
        <w:rPr>
          <w:color w:val="000000"/>
          <w:sz w:val="28"/>
          <w:szCs w:val="28"/>
        </w:rPr>
        <w:t xml:space="preserve">© Финансовый университет, 2019 </w:t>
      </w:r>
      <w:r w:rsidR="00D564D8" w:rsidRPr="00960ED8">
        <w:rPr>
          <w:color w:val="000000"/>
          <w:sz w:val="28"/>
          <w:szCs w:val="28"/>
        </w:rPr>
        <w:br w:type="page"/>
      </w:r>
    </w:p>
    <w:sdt>
      <w:sdtPr>
        <w:rPr>
          <w:rFonts w:ascii="Times New Roman" w:eastAsiaTheme="minorHAnsi" w:hAnsi="Times New Roman" w:cs="Times New Roman"/>
          <w:b w:val="0"/>
          <w:bCs w:val="0"/>
          <w:color w:val="auto"/>
          <w:sz w:val="24"/>
          <w:szCs w:val="24"/>
        </w:rPr>
        <w:id w:val="1151618157"/>
        <w:docPartObj>
          <w:docPartGallery w:val="Table of Contents"/>
          <w:docPartUnique/>
        </w:docPartObj>
      </w:sdtPr>
      <w:sdtEndPr>
        <w:rPr>
          <w:rFonts w:eastAsia="Times New Roman"/>
          <w:b/>
          <w:bCs/>
        </w:rPr>
      </w:sdtEndPr>
      <w:sdtContent>
        <w:p w:rsidR="00742924" w:rsidRDefault="009A2008" w:rsidP="006C6526">
          <w:pPr>
            <w:pStyle w:val="a6"/>
            <w:jc w:val="center"/>
            <w:rPr>
              <w:rFonts w:ascii="Times New Roman" w:hAnsi="Times New Roman" w:cs="Times New Roman"/>
              <w:color w:val="auto"/>
              <w:sz w:val="24"/>
              <w:szCs w:val="24"/>
            </w:rPr>
          </w:pPr>
          <w:r w:rsidRPr="006C6526">
            <w:rPr>
              <w:rFonts w:ascii="Times New Roman" w:hAnsi="Times New Roman" w:cs="Times New Roman"/>
              <w:color w:val="auto"/>
              <w:sz w:val="24"/>
              <w:szCs w:val="24"/>
            </w:rPr>
            <w:t>СОДЕРЖАНИЕ</w:t>
          </w:r>
        </w:p>
        <w:p w:rsidR="00742924" w:rsidRDefault="00742924" w:rsidP="00742924"/>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851"/>
          </w:tblGrid>
          <w:tr w:rsidR="00742924" w:rsidRPr="00530B60" w:rsidTr="00742924">
            <w:tc>
              <w:tcPr>
                <w:tcW w:w="8647" w:type="dxa"/>
              </w:tcPr>
              <w:p w:rsidR="00742924" w:rsidRPr="00742924" w:rsidRDefault="00742924" w:rsidP="003141E9">
                <w:pPr>
                  <w:rPr>
                    <w:sz w:val="28"/>
                    <w:szCs w:val="28"/>
                  </w:rPr>
                </w:pPr>
                <w:r w:rsidRPr="00742924">
                  <w:rPr>
                    <w:sz w:val="28"/>
                    <w:szCs w:val="28"/>
                  </w:rPr>
                  <w:t>1. Наименование дисциплины</w:t>
                </w:r>
              </w:p>
            </w:tc>
            <w:tc>
              <w:tcPr>
                <w:tcW w:w="851" w:type="dxa"/>
              </w:tcPr>
              <w:p w:rsidR="00742924" w:rsidRPr="00530B60" w:rsidRDefault="00742924" w:rsidP="003141E9">
                <w:r w:rsidRPr="00530B60">
                  <w:t>4</w:t>
                </w:r>
              </w:p>
            </w:tc>
          </w:tr>
          <w:tr w:rsidR="00742924" w:rsidRPr="00530B60" w:rsidTr="00742924">
            <w:tc>
              <w:tcPr>
                <w:tcW w:w="8647" w:type="dxa"/>
              </w:tcPr>
              <w:p w:rsidR="00742924" w:rsidRPr="00742924" w:rsidRDefault="00742924" w:rsidP="003141E9">
                <w:pPr>
                  <w:rPr>
                    <w:sz w:val="28"/>
                    <w:szCs w:val="28"/>
                  </w:rPr>
                </w:pPr>
                <w:r w:rsidRPr="00742924">
                  <w:rPr>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851" w:type="dxa"/>
              </w:tcPr>
              <w:p w:rsidR="00742924" w:rsidRPr="00530B60" w:rsidRDefault="00742924" w:rsidP="003141E9">
                <w:r w:rsidRPr="00530B60">
                  <w:t>4</w:t>
                </w:r>
              </w:p>
            </w:tc>
          </w:tr>
          <w:tr w:rsidR="00742924" w:rsidRPr="00530B60" w:rsidTr="00742924">
            <w:tc>
              <w:tcPr>
                <w:tcW w:w="8647" w:type="dxa"/>
              </w:tcPr>
              <w:p w:rsidR="00742924" w:rsidRPr="00742924" w:rsidRDefault="00742924" w:rsidP="003141E9">
                <w:pPr>
                  <w:rPr>
                    <w:sz w:val="28"/>
                    <w:szCs w:val="28"/>
                  </w:rPr>
                </w:pPr>
                <w:r w:rsidRPr="00742924">
                  <w:rPr>
                    <w:sz w:val="28"/>
                    <w:szCs w:val="28"/>
                  </w:rPr>
                  <w:t>3. Место дисциплины в структуре образовательной программы</w:t>
                </w:r>
              </w:p>
            </w:tc>
            <w:tc>
              <w:tcPr>
                <w:tcW w:w="851" w:type="dxa"/>
              </w:tcPr>
              <w:p w:rsidR="00742924" w:rsidRPr="00530B60" w:rsidRDefault="00742924" w:rsidP="003141E9">
                <w:r>
                  <w:t>6</w:t>
                </w:r>
              </w:p>
            </w:tc>
          </w:tr>
          <w:tr w:rsidR="00742924" w:rsidRPr="00530B60" w:rsidTr="00742924">
            <w:tc>
              <w:tcPr>
                <w:tcW w:w="8647" w:type="dxa"/>
              </w:tcPr>
              <w:p w:rsidR="00742924" w:rsidRPr="00742924" w:rsidRDefault="00742924" w:rsidP="003141E9">
                <w:pPr>
                  <w:rPr>
                    <w:sz w:val="28"/>
                    <w:szCs w:val="28"/>
                  </w:rPr>
                </w:pPr>
                <w:r w:rsidRPr="00742924">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Pr>
              <w:p w:rsidR="00742924" w:rsidRPr="00530B60" w:rsidRDefault="00742924" w:rsidP="003141E9">
                <w:r>
                  <w:t>6</w:t>
                </w:r>
              </w:p>
            </w:tc>
          </w:tr>
          <w:tr w:rsidR="00742924" w:rsidRPr="00530B60" w:rsidTr="00742924">
            <w:tc>
              <w:tcPr>
                <w:tcW w:w="8647" w:type="dxa"/>
              </w:tcPr>
              <w:p w:rsidR="00742924" w:rsidRPr="00742924" w:rsidRDefault="00742924" w:rsidP="003141E9">
                <w:pPr>
                  <w:rPr>
                    <w:sz w:val="28"/>
                    <w:szCs w:val="28"/>
                  </w:rPr>
                </w:pPr>
                <w:r w:rsidRPr="00742924">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Pr>
              <w:p w:rsidR="00742924" w:rsidRPr="00530B60" w:rsidRDefault="00742924" w:rsidP="003141E9">
                <w:r>
                  <w:t>6</w:t>
                </w:r>
              </w:p>
            </w:tc>
          </w:tr>
          <w:tr w:rsidR="00742924" w:rsidRPr="00530B60" w:rsidTr="00742924">
            <w:tc>
              <w:tcPr>
                <w:tcW w:w="8647" w:type="dxa"/>
              </w:tcPr>
              <w:p w:rsidR="00742924" w:rsidRPr="00742924" w:rsidRDefault="00742924" w:rsidP="003141E9">
                <w:pPr>
                  <w:rPr>
                    <w:i/>
                    <w:iCs/>
                    <w:sz w:val="28"/>
                    <w:szCs w:val="28"/>
                  </w:rPr>
                </w:pPr>
                <w:r w:rsidRPr="00742924">
                  <w:rPr>
                    <w:i/>
                    <w:iCs/>
                    <w:sz w:val="28"/>
                    <w:szCs w:val="28"/>
                  </w:rPr>
                  <w:t>5.1. Содержание дисциплины</w:t>
                </w:r>
              </w:p>
            </w:tc>
            <w:tc>
              <w:tcPr>
                <w:tcW w:w="851" w:type="dxa"/>
              </w:tcPr>
              <w:p w:rsidR="00742924" w:rsidRPr="00530B60" w:rsidRDefault="00742924" w:rsidP="003141E9">
                <w:r>
                  <w:t>6</w:t>
                </w:r>
              </w:p>
            </w:tc>
          </w:tr>
          <w:tr w:rsidR="00742924" w:rsidRPr="00530B60" w:rsidTr="00742924">
            <w:tc>
              <w:tcPr>
                <w:tcW w:w="8647" w:type="dxa"/>
              </w:tcPr>
              <w:p w:rsidR="00742924" w:rsidRPr="00742924" w:rsidRDefault="00742924" w:rsidP="003141E9">
                <w:pPr>
                  <w:rPr>
                    <w:i/>
                    <w:iCs/>
                    <w:sz w:val="28"/>
                    <w:szCs w:val="28"/>
                  </w:rPr>
                </w:pPr>
                <w:r w:rsidRPr="00742924">
                  <w:rPr>
                    <w:i/>
                    <w:iCs/>
                    <w:sz w:val="28"/>
                    <w:szCs w:val="28"/>
                  </w:rPr>
                  <w:t>5.2. Учебно-тематический план</w:t>
                </w:r>
              </w:p>
            </w:tc>
            <w:tc>
              <w:tcPr>
                <w:tcW w:w="851" w:type="dxa"/>
              </w:tcPr>
              <w:p w:rsidR="00742924" w:rsidRPr="00530B60" w:rsidRDefault="00742924" w:rsidP="003141E9">
                <w:r w:rsidRPr="00530B60">
                  <w:t>1</w:t>
                </w:r>
                <w:r>
                  <w:t>0</w:t>
                </w:r>
              </w:p>
            </w:tc>
          </w:tr>
          <w:tr w:rsidR="00742924" w:rsidRPr="00530B60" w:rsidTr="00742924">
            <w:tc>
              <w:tcPr>
                <w:tcW w:w="8647" w:type="dxa"/>
              </w:tcPr>
              <w:p w:rsidR="00742924" w:rsidRPr="00742924" w:rsidRDefault="00742924" w:rsidP="003141E9">
                <w:pPr>
                  <w:rPr>
                    <w:i/>
                    <w:iCs/>
                    <w:sz w:val="28"/>
                    <w:szCs w:val="28"/>
                  </w:rPr>
                </w:pPr>
                <w:r w:rsidRPr="00742924">
                  <w:rPr>
                    <w:i/>
                    <w:iCs/>
                    <w:sz w:val="28"/>
                    <w:szCs w:val="28"/>
                  </w:rPr>
                  <w:t>5.3. Содержание семинаров, практических занятий</w:t>
                </w:r>
              </w:p>
            </w:tc>
            <w:tc>
              <w:tcPr>
                <w:tcW w:w="851" w:type="dxa"/>
              </w:tcPr>
              <w:p w:rsidR="00742924" w:rsidRPr="00530B60" w:rsidRDefault="00742924" w:rsidP="003141E9">
                <w:r w:rsidRPr="00530B60">
                  <w:t>1</w:t>
                </w:r>
                <w:r>
                  <w:t>1</w:t>
                </w:r>
              </w:p>
            </w:tc>
          </w:tr>
          <w:tr w:rsidR="00742924" w:rsidRPr="00530B60" w:rsidTr="00742924">
            <w:tc>
              <w:tcPr>
                <w:tcW w:w="8647" w:type="dxa"/>
              </w:tcPr>
              <w:p w:rsidR="00742924" w:rsidRPr="00742924" w:rsidRDefault="00742924" w:rsidP="003141E9">
                <w:pPr>
                  <w:rPr>
                    <w:sz w:val="28"/>
                    <w:szCs w:val="28"/>
                  </w:rPr>
                </w:pPr>
                <w:r w:rsidRPr="00742924">
                  <w:rPr>
                    <w:sz w:val="28"/>
                    <w:szCs w:val="28"/>
                  </w:rPr>
                  <w:t>6. Перечень учебно-методического обеспечения для самостоятельной работы обучающихся по дисциплине</w:t>
                </w:r>
              </w:p>
            </w:tc>
            <w:tc>
              <w:tcPr>
                <w:tcW w:w="851" w:type="dxa"/>
              </w:tcPr>
              <w:p w:rsidR="00742924" w:rsidRPr="00530B60" w:rsidRDefault="00742924" w:rsidP="003141E9">
                <w:r w:rsidRPr="00530B60">
                  <w:t>1</w:t>
                </w:r>
                <w:r>
                  <w:t>3</w:t>
                </w:r>
              </w:p>
            </w:tc>
          </w:tr>
          <w:tr w:rsidR="00742924" w:rsidRPr="00530B60" w:rsidTr="00742924">
            <w:tc>
              <w:tcPr>
                <w:tcW w:w="8647" w:type="dxa"/>
              </w:tcPr>
              <w:p w:rsidR="00742924" w:rsidRPr="00742924" w:rsidRDefault="00742924" w:rsidP="003141E9">
                <w:pPr>
                  <w:rPr>
                    <w:i/>
                    <w:iCs/>
                    <w:sz w:val="28"/>
                    <w:szCs w:val="28"/>
                  </w:rPr>
                </w:pPr>
                <w:r w:rsidRPr="00742924">
                  <w:rPr>
                    <w:i/>
                    <w:iCs/>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Pr>
              <w:p w:rsidR="00742924" w:rsidRPr="00530B60" w:rsidRDefault="00742924" w:rsidP="003141E9">
                <w:r w:rsidRPr="00530B60">
                  <w:t>1</w:t>
                </w:r>
                <w:r>
                  <w:t>3</w:t>
                </w:r>
              </w:p>
            </w:tc>
          </w:tr>
          <w:tr w:rsidR="00742924" w:rsidRPr="00530B60" w:rsidTr="00742924">
            <w:tc>
              <w:tcPr>
                <w:tcW w:w="8647" w:type="dxa"/>
              </w:tcPr>
              <w:p w:rsidR="00742924" w:rsidRPr="00742924" w:rsidRDefault="00742924" w:rsidP="003141E9">
                <w:pPr>
                  <w:rPr>
                    <w:i/>
                    <w:iCs/>
                    <w:sz w:val="28"/>
                    <w:szCs w:val="28"/>
                  </w:rPr>
                </w:pPr>
                <w:r w:rsidRPr="00742924">
                  <w:rPr>
                    <w:i/>
                    <w:iCs/>
                    <w:sz w:val="28"/>
                    <w:szCs w:val="28"/>
                  </w:rPr>
                  <w:t>6.2. Перечень вопросов, заданий, тем для подготовки к текущему контролю</w:t>
                </w:r>
              </w:p>
            </w:tc>
            <w:tc>
              <w:tcPr>
                <w:tcW w:w="851" w:type="dxa"/>
              </w:tcPr>
              <w:p w:rsidR="00742924" w:rsidRPr="00530B60" w:rsidRDefault="00742924" w:rsidP="003141E9">
                <w:r w:rsidRPr="00530B60">
                  <w:t>1</w:t>
                </w:r>
                <w:r>
                  <w:t>4</w:t>
                </w:r>
              </w:p>
            </w:tc>
          </w:tr>
          <w:tr w:rsidR="00742924" w:rsidRPr="00530B60" w:rsidTr="00742924">
            <w:tc>
              <w:tcPr>
                <w:tcW w:w="8647" w:type="dxa"/>
              </w:tcPr>
              <w:p w:rsidR="00742924" w:rsidRPr="00742924" w:rsidRDefault="00742924" w:rsidP="003141E9">
                <w:pPr>
                  <w:rPr>
                    <w:sz w:val="28"/>
                    <w:szCs w:val="28"/>
                  </w:rPr>
                </w:pPr>
                <w:r w:rsidRPr="00742924">
                  <w:rPr>
                    <w:sz w:val="28"/>
                    <w:szCs w:val="28"/>
                  </w:rPr>
                  <w:t>7. Фонд оценочных средств для проведения промежуточной аттестации обучающихся по дисциплине</w:t>
                </w:r>
              </w:p>
            </w:tc>
            <w:tc>
              <w:tcPr>
                <w:tcW w:w="851" w:type="dxa"/>
              </w:tcPr>
              <w:p w:rsidR="00742924" w:rsidRPr="00530B60" w:rsidRDefault="00742924" w:rsidP="003141E9">
                <w:r>
                  <w:t>20</w:t>
                </w:r>
              </w:p>
            </w:tc>
          </w:tr>
          <w:tr w:rsidR="00742924" w:rsidRPr="00530B60" w:rsidTr="00742924">
            <w:tc>
              <w:tcPr>
                <w:tcW w:w="8647" w:type="dxa"/>
              </w:tcPr>
              <w:p w:rsidR="00742924" w:rsidRPr="00742924" w:rsidRDefault="00742924" w:rsidP="003141E9">
                <w:pPr>
                  <w:rPr>
                    <w:sz w:val="28"/>
                    <w:szCs w:val="28"/>
                  </w:rPr>
                </w:pPr>
                <w:r w:rsidRPr="00742924">
                  <w:rPr>
                    <w:sz w:val="28"/>
                    <w:szCs w:val="28"/>
                  </w:rPr>
                  <w:t>8. Перечень основной и дополнительной учебной литературы, необходимой для освоения дисциплины</w:t>
                </w:r>
              </w:p>
            </w:tc>
            <w:tc>
              <w:tcPr>
                <w:tcW w:w="851" w:type="dxa"/>
              </w:tcPr>
              <w:p w:rsidR="00742924" w:rsidRPr="00530B60" w:rsidRDefault="00742924" w:rsidP="003141E9">
                <w:r w:rsidRPr="00530B60">
                  <w:t>2</w:t>
                </w:r>
                <w:r>
                  <w:t>5</w:t>
                </w:r>
              </w:p>
            </w:tc>
          </w:tr>
          <w:tr w:rsidR="00742924" w:rsidRPr="00530B60" w:rsidTr="00742924">
            <w:tc>
              <w:tcPr>
                <w:tcW w:w="8647" w:type="dxa"/>
              </w:tcPr>
              <w:p w:rsidR="00742924" w:rsidRPr="00742924" w:rsidRDefault="00742924" w:rsidP="003141E9">
                <w:pPr>
                  <w:rPr>
                    <w:i/>
                    <w:iCs/>
                    <w:sz w:val="28"/>
                    <w:szCs w:val="28"/>
                  </w:rPr>
                </w:pPr>
                <w:r w:rsidRPr="00742924">
                  <w:rPr>
                    <w:i/>
                    <w:iCs/>
                    <w:sz w:val="28"/>
                    <w:szCs w:val="28"/>
                  </w:rPr>
                  <w:t>8.1. Нормативные правовые акты</w:t>
                </w:r>
              </w:p>
            </w:tc>
            <w:tc>
              <w:tcPr>
                <w:tcW w:w="851" w:type="dxa"/>
              </w:tcPr>
              <w:p w:rsidR="00742924" w:rsidRPr="00530B60" w:rsidRDefault="00742924" w:rsidP="003141E9">
                <w:r w:rsidRPr="00530B60">
                  <w:t>2</w:t>
                </w:r>
                <w:r>
                  <w:t>5</w:t>
                </w:r>
              </w:p>
            </w:tc>
          </w:tr>
          <w:tr w:rsidR="00742924" w:rsidRPr="00530B60" w:rsidTr="00742924">
            <w:tc>
              <w:tcPr>
                <w:tcW w:w="8647" w:type="dxa"/>
              </w:tcPr>
              <w:p w:rsidR="00742924" w:rsidRPr="00742924" w:rsidRDefault="00742924" w:rsidP="003141E9">
                <w:pPr>
                  <w:rPr>
                    <w:i/>
                    <w:iCs/>
                    <w:sz w:val="28"/>
                    <w:szCs w:val="28"/>
                  </w:rPr>
                </w:pPr>
                <w:r w:rsidRPr="00742924">
                  <w:rPr>
                    <w:i/>
                    <w:iCs/>
                    <w:sz w:val="28"/>
                    <w:szCs w:val="28"/>
                  </w:rPr>
                  <w:t>8.2. Основная литература</w:t>
                </w:r>
              </w:p>
            </w:tc>
            <w:tc>
              <w:tcPr>
                <w:tcW w:w="851" w:type="dxa"/>
              </w:tcPr>
              <w:p w:rsidR="00742924" w:rsidRPr="00530B60" w:rsidRDefault="00742924" w:rsidP="003141E9">
                <w:r w:rsidRPr="00530B60">
                  <w:t>2</w:t>
                </w:r>
                <w:r>
                  <w:t>7</w:t>
                </w:r>
              </w:p>
            </w:tc>
          </w:tr>
          <w:tr w:rsidR="00742924" w:rsidRPr="00530B60" w:rsidTr="00742924">
            <w:tc>
              <w:tcPr>
                <w:tcW w:w="8647" w:type="dxa"/>
              </w:tcPr>
              <w:p w:rsidR="00742924" w:rsidRPr="00742924" w:rsidRDefault="00742924" w:rsidP="003141E9">
                <w:pPr>
                  <w:spacing w:line="360" w:lineRule="auto"/>
                  <w:jc w:val="both"/>
                  <w:rPr>
                    <w:i/>
                    <w:iCs/>
                    <w:sz w:val="28"/>
                    <w:szCs w:val="28"/>
                  </w:rPr>
                </w:pPr>
                <w:r w:rsidRPr="00742924">
                  <w:rPr>
                    <w:i/>
                    <w:iCs/>
                    <w:sz w:val="28"/>
                    <w:szCs w:val="28"/>
                  </w:rPr>
                  <w:t>8.3. Дополнительная литература</w:t>
                </w:r>
              </w:p>
            </w:tc>
            <w:tc>
              <w:tcPr>
                <w:tcW w:w="851" w:type="dxa"/>
              </w:tcPr>
              <w:p w:rsidR="00742924" w:rsidRPr="00530B60" w:rsidRDefault="00742924" w:rsidP="003141E9">
                <w:r>
                  <w:t>27</w:t>
                </w:r>
              </w:p>
            </w:tc>
          </w:tr>
          <w:tr w:rsidR="00742924" w:rsidRPr="00530B60" w:rsidTr="00742924">
            <w:tc>
              <w:tcPr>
                <w:tcW w:w="8647" w:type="dxa"/>
              </w:tcPr>
              <w:p w:rsidR="00742924" w:rsidRPr="00742924" w:rsidRDefault="00742924" w:rsidP="003141E9">
                <w:pPr>
                  <w:rPr>
                    <w:sz w:val="28"/>
                    <w:szCs w:val="28"/>
                  </w:rPr>
                </w:pPr>
                <w:r w:rsidRPr="00742924">
                  <w:rPr>
                    <w:sz w:val="28"/>
                    <w:szCs w:val="28"/>
                  </w:rPr>
                  <w:t>9. Перечень ресурсов информационно-телекоммуникационной сети «Интернет», необходимых для освоения дисциплины</w:t>
                </w:r>
              </w:p>
            </w:tc>
            <w:tc>
              <w:tcPr>
                <w:tcW w:w="851" w:type="dxa"/>
              </w:tcPr>
              <w:p w:rsidR="00742924" w:rsidRPr="00530B60" w:rsidRDefault="00742924" w:rsidP="003141E9">
                <w:r>
                  <w:t>28</w:t>
                </w:r>
              </w:p>
            </w:tc>
          </w:tr>
          <w:tr w:rsidR="00742924" w:rsidRPr="00530B60" w:rsidTr="00742924">
            <w:tc>
              <w:tcPr>
                <w:tcW w:w="8647" w:type="dxa"/>
              </w:tcPr>
              <w:p w:rsidR="00742924" w:rsidRPr="00742924" w:rsidRDefault="00742924" w:rsidP="003141E9">
                <w:pPr>
                  <w:rPr>
                    <w:sz w:val="28"/>
                    <w:szCs w:val="28"/>
                  </w:rPr>
                </w:pPr>
                <w:r w:rsidRPr="00742924">
                  <w:rPr>
                    <w:sz w:val="28"/>
                    <w:szCs w:val="28"/>
                  </w:rPr>
                  <w:t>10.  Методические указания для обучающихся по освоению дисциплины</w:t>
                </w:r>
              </w:p>
            </w:tc>
            <w:tc>
              <w:tcPr>
                <w:tcW w:w="851" w:type="dxa"/>
              </w:tcPr>
              <w:p w:rsidR="00742924" w:rsidRPr="00530B60" w:rsidRDefault="00742924" w:rsidP="003141E9">
                <w:r>
                  <w:t>29</w:t>
                </w:r>
              </w:p>
            </w:tc>
          </w:tr>
          <w:tr w:rsidR="00742924" w:rsidRPr="00530B60" w:rsidTr="00742924">
            <w:tc>
              <w:tcPr>
                <w:tcW w:w="8647" w:type="dxa"/>
              </w:tcPr>
              <w:p w:rsidR="00742924" w:rsidRPr="00742924" w:rsidRDefault="00742924" w:rsidP="003141E9">
                <w:pPr>
                  <w:rPr>
                    <w:sz w:val="28"/>
                    <w:szCs w:val="28"/>
                  </w:rPr>
                </w:pPr>
                <w:r w:rsidRPr="00742924">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Pr>
              <w:p w:rsidR="00742924" w:rsidRPr="00530B60" w:rsidRDefault="00742924" w:rsidP="003141E9">
                <w:r>
                  <w:t>31</w:t>
                </w:r>
              </w:p>
            </w:tc>
          </w:tr>
          <w:tr w:rsidR="00742924" w:rsidRPr="00530B60" w:rsidTr="00742924">
            <w:tc>
              <w:tcPr>
                <w:tcW w:w="8647" w:type="dxa"/>
              </w:tcPr>
              <w:p w:rsidR="00742924" w:rsidRPr="00742924" w:rsidRDefault="00742924" w:rsidP="003141E9">
                <w:pPr>
                  <w:rPr>
                    <w:sz w:val="28"/>
                    <w:szCs w:val="28"/>
                  </w:rPr>
                </w:pPr>
                <w:r w:rsidRPr="00742924">
                  <w:rPr>
                    <w:sz w:val="28"/>
                    <w:szCs w:val="28"/>
                  </w:rPr>
                  <w:t>12. Описание материально-технической базы, необходимой для осуществления образовательного процесса по дисциплине.</w:t>
                </w:r>
              </w:p>
            </w:tc>
            <w:tc>
              <w:tcPr>
                <w:tcW w:w="851" w:type="dxa"/>
              </w:tcPr>
              <w:p w:rsidR="00742924" w:rsidRPr="00530B60" w:rsidRDefault="00742924" w:rsidP="003141E9">
                <w:r w:rsidRPr="00530B60">
                  <w:t>3</w:t>
                </w:r>
                <w:r>
                  <w:t>1</w:t>
                </w:r>
              </w:p>
            </w:tc>
          </w:tr>
        </w:tbl>
        <w:p w:rsidR="009A2008" w:rsidRPr="00742924" w:rsidRDefault="005051F0" w:rsidP="00742924"/>
      </w:sdtContent>
    </w:sdt>
    <w:p w:rsidR="00742924" w:rsidRDefault="00742924" w:rsidP="00E86326">
      <w:pPr>
        <w:pStyle w:val="1"/>
        <w:spacing w:before="0" w:line="360" w:lineRule="auto"/>
        <w:ind w:firstLine="709"/>
        <w:jc w:val="both"/>
        <w:rPr>
          <w:rFonts w:ascii="Times New Roman" w:eastAsia="Times New Roman" w:hAnsi="Times New Roman" w:cs="Times New Roman"/>
          <w:color w:val="auto"/>
        </w:rPr>
      </w:pPr>
      <w:bookmarkStart w:id="2" w:name="_Toc20488591"/>
    </w:p>
    <w:p w:rsidR="00771817" w:rsidRDefault="00D564D8" w:rsidP="00E86326">
      <w:pPr>
        <w:pStyle w:val="1"/>
        <w:spacing w:before="0" w:line="360" w:lineRule="auto"/>
        <w:ind w:firstLine="709"/>
        <w:jc w:val="both"/>
        <w:rPr>
          <w:rFonts w:ascii="Times New Roman" w:eastAsia="Times New Roman" w:hAnsi="Times New Roman" w:cs="Times New Roman"/>
          <w:color w:val="auto"/>
        </w:rPr>
      </w:pPr>
      <w:r w:rsidRPr="00D21D36">
        <w:rPr>
          <w:rFonts w:ascii="Times New Roman" w:eastAsia="Times New Roman" w:hAnsi="Times New Roman" w:cs="Times New Roman"/>
          <w:color w:val="auto"/>
        </w:rPr>
        <w:t>1. Наименование д</w:t>
      </w:r>
      <w:r w:rsidRPr="00960ED8">
        <w:rPr>
          <w:rFonts w:ascii="Times New Roman" w:eastAsia="Times New Roman" w:hAnsi="Times New Roman" w:cs="Times New Roman"/>
          <w:color w:val="auto"/>
        </w:rPr>
        <w:t>исциплины</w:t>
      </w:r>
      <w:bookmarkEnd w:id="2"/>
    </w:p>
    <w:p w:rsidR="001F069D" w:rsidRPr="00E51272" w:rsidRDefault="001F069D" w:rsidP="001F069D">
      <w:pPr>
        <w:spacing w:before="100" w:beforeAutospacing="1" w:after="100" w:afterAutospacing="1"/>
        <w:ind w:firstLine="708"/>
        <w:jc w:val="both"/>
        <w:rPr>
          <w:color w:val="000000"/>
          <w:sz w:val="28"/>
          <w:szCs w:val="28"/>
        </w:rPr>
      </w:pPr>
      <w:r w:rsidRPr="00E51272">
        <w:rPr>
          <w:color w:val="333333"/>
          <w:sz w:val="28"/>
          <w:szCs w:val="28"/>
          <w:shd w:val="clear" w:color="auto" w:fill="FFFFFF"/>
        </w:rPr>
        <w:t>Юридическое сопровождение инвестиционной деятельности</w:t>
      </w:r>
      <w:r w:rsidRPr="00E51272">
        <w:rPr>
          <w:color w:val="000000"/>
          <w:sz w:val="28"/>
          <w:szCs w:val="28"/>
        </w:rPr>
        <w:t xml:space="preserve"> </w:t>
      </w:r>
    </w:p>
    <w:p w:rsidR="00D564D8" w:rsidRPr="00D859FC" w:rsidRDefault="00D564D8" w:rsidP="001F069D">
      <w:pPr>
        <w:spacing w:before="100" w:beforeAutospacing="1" w:after="100" w:afterAutospacing="1"/>
        <w:ind w:firstLine="708"/>
        <w:jc w:val="both"/>
        <w:rPr>
          <w:b/>
          <w:color w:val="000000"/>
          <w:sz w:val="28"/>
          <w:szCs w:val="28"/>
        </w:rPr>
      </w:pPr>
      <w:bookmarkStart w:id="3" w:name="_Toc20488592"/>
      <w:r w:rsidRPr="00D859FC">
        <w:rPr>
          <w:b/>
          <w:sz w:val="28"/>
          <w:szCs w:val="28"/>
        </w:rPr>
        <w:t>2.</w:t>
      </w:r>
      <w:r w:rsidRPr="00D859FC">
        <w:rPr>
          <w:b/>
        </w:rPr>
        <w:t xml:space="preserve"> </w:t>
      </w:r>
      <w:bookmarkEnd w:id="3"/>
      <w:r w:rsidR="00C41691" w:rsidRPr="00D859F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3005" w:rsidRPr="00D859FC">
        <w:rPr>
          <w:b/>
          <w:sz w:val="28"/>
          <w:szCs w:val="28"/>
        </w:rPr>
        <w:t xml:space="preserve"> </w:t>
      </w:r>
    </w:p>
    <w:tbl>
      <w:tblPr>
        <w:tblStyle w:val="a3"/>
        <w:tblW w:w="10773" w:type="dxa"/>
        <w:tblInd w:w="-1139" w:type="dxa"/>
        <w:tblLayout w:type="fixed"/>
        <w:tblLook w:val="04A0" w:firstRow="1" w:lastRow="0" w:firstColumn="1" w:lastColumn="0" w:noHBand="0" w:noVBand="1"/>
      </w:tblPr>
      <w:tblGrid>
        <w:gridCol w:w="992"/>
        <w:gridCol w:w="2269"/>
        <w:gridCol w:w="2976"/>
        <w:gridCol w:w="4536"/>
      </w:tblGrid>
      <w:tr w:rsidR="00B31892" w:rsidRPr="007B73FB" w:rsidTr="00D859FC">
        <w:tc>
          <w:tcPr>
            <w:tcW w:w="992" w:type="dxa"/>
          </w:tcPr>
          <w:p w:rsidR="00B31892" w:rsidRPr="007B73FB" w:rsidRDefault="00B31892" w:rsidP="00300333">
            <w:pPr>
              <w:tabs>
                <w:tab w:val="left" w:pos="1308"/>
              </w:tabs>
              <w:ind w:left="-142" w:right="-107"/>
              <w:jc w:val="center"/>
              <w:rPr>
                <w:b/>
                <w:color w:val="000000"/>
              </w:rPr>
            </w:pPr>
            <w:r w:rsidRPr="007B73FB">
              <w:rPr>
                <w:b/>
                <w:color w:val="000000"/>
              </w:rPr>
              <w:t>Код ком-</w:t>
            </w:r>
          </w:p>
          <w:p w:rsidR="00B31892" w:rsidRPr="007B73FB" w:rsidRDefault="00D859FC" w:rsidP="00300333">
            <w:pPr>
              <w:tabs>
                <w:tab w:val="left" w:pos="1308"/>
              </w:tabs>
              <w:ind w:right="-107"/>
              <w:jc w:val="center"/>
              <w:rPr>
                <w:b/>
                <w:color w:val="000000"/>
              </w:rPr>
            </w:pPr>
            <w:proofErr w:type="spellStart"/>
            <w:r w:rsidRPr="007B73FB">
              <w:rPr>
                <w:b/>
                <w:color w:val="000000"/>
              </w:rPr>
              <w:t>П</w:t>
            </w:r>
            <w:r w:rsidR="00B31892" w:rsidRPr="007B73FB">
              <w:rPr>
                <w:b/>
                <w:color w:val="000000"/>
              </w:rPr>
              <w:t>етен</w:t>
            </w:r>
            <w:r>
              <w:rPr>
                <w:b/>
                <w:color w:val="000000"/>
              </w:rPr>
              <w:t>-</w:t>
            </w:r>
            <w:r w:rsidR="00B31892" w:rsidRPr="007B73FB">
              <w:rPr>
                <w:b/>
                <w:color w:val="000000"/>
              </w:rPr>
              <w:t>ции</w:t>
            </w:r>
            <w:proofErr w:type="spellEnd"/>
          </w:p>
        </w:tc>
        <w:tc>
          <w:tcPr>
            <w:tcW w:w="2269" w:type="dxa"/>
          </w:tcPr>
          <w:p w:rsidR="00B31892" w:rsidRPr="007B73FB" w:rsidRDefault="00B31892" w:rsidP="00300333">
            <w:pPr>
              <w:jc w:val="center"/>
              <w:rPr>
                <w:b/>
                <w:color w:val="000000"/>
              </w:rPr>
            </w:pPr>
            <w:r w:rsidRPr="007B73FB">
              <w:rPr>
                <w:b/>
                <w:color w:val="000000"/>
              </w:rPr>
              <w:t>Наименование компетенции</w:t>
            </w:r>
          </w:p>
        </w:tc>
        <w:tc>
          <w:tcPr>
            <w:tcW w:w="2976" w:type="dxa"/>
          </w:tcPr>
          <w:p w:rsidR="00B31892" w:rsidRPr="007B73FB" w:rsidRDefault="00B31892" w:rsidP="00300333">
            <w:pPr>
              <w:jc w:val="center"/>
              <w:rPr>
                <w:b/>
                <w:color w:val="000000"/>
              </w:rPr>
            </w:pPr>
            <w:r w:rsidRPr="007B73FB">
              <w:rPr>
                <w:b/>
                <w:color w:val="000000"/>
              </w:rPr>
              <w:t>Индикаторы достижения компетенции</w:t>
            </w:r>
            <w:r w:rsidRPr="007B73FB">
              <w:rPr>
                <w:rStyle w:val="af2"/>
                <w:b/>
                <w:color w:val="000000"/>
              </w:rPr>
              <w:footnoteReference w:id="1"/>
            </w:r>
          </w:p>
        </w:tc>
        <w:tc>
          <w:tcPr>
            <w:tcW w:w="4536" w:type="dxa"/>
          </w:tcPr>
          <w:p w:rsidR="00B31892" w:rsidRPr="00591C35" w:rsidRDefault="00B31892" w:rsidP="00300333">
            <w:pPr>
              <w:jc w:val="both"/>
              <w:rPr>
                <w:b/>
                <w:color w:val="000000"/>
              </w:rPr>
            </w:pPr>
            <w:r w:rsidRPr="00591C35">
              <w:rPr>
                <w:b/>
                <w:color w:val="000000"/>
              </w:rPr>
              <w:t>Результаты обучения (владения</w:t>
            </w:r>
            <w:r w:rsidRPr="00591C35">
              <w:rPr>
                <w:rStyle w:val="af2"/>
                <w:b/>
                <w:color w:val="000000"/>
              </w:rPr>
              <w:footnoteReference w:id="2"/>
            </w:r>
            <w:r w:rsidRPr="00591C35">
              <w:rPr>
                <w:b/>
                <w:color w:val="000000"/>
              </w:rPr>
              <w:t>, умения и знания), соотнесенные с компетенциями/</w:t>
            </w:r>
          </w:p>
          <w:p w:rsidR="00B31892" w:rsidRPr="00591C35" w:rsidRDefault="00B31892" w:rsidP="00300333">
            <w:pPr>
              <w:jc w:val="both"/>
              <w:rPr>
                <w:b/>
                <w:color w:val="000000"/>
              </w:rPr>
            </w:pPr>
            <w:r w:rsidRPr="00591C35">
              <w:rPr>
                <w:b/>
                <w:color w:val="000000"/>
              </w:rPr>
              <w:t xml:space="preserve">индикаторами достижения компетенции </w:t>
            </w:r>
          </w:p>
        </w:tc>
      </w:tr>
      <w:tr w:rsidR="0009316B" w:rsidRPr="009909D9" w:rsidTr="00D859FC">
        <w:trPr>
          <w:trHeight w:val="1765"/>
        </w:trPr>
        <w:tc>
          <w:tcPr>
            <w:tcW w:w="992" w:type="dxa"/>
            <w:vMerge w:val="restart"/>
          </w:tcPr>
          <w:p w:rsidR="0009316B" w:rsidRPr="009909D9" w:rsidRDefault="0009316B" w:rsidP="00300333">
            <w:pPr>
              <w:tabs>
                <w:tab w:val="left" w:pos="1308"/>
              </w:tabs>
              <w:spacing w:before="100" w:beforeAutospacing="1" w:after="100" w:afterAutospacing="1"/>
              <w:ind w:right="-107"/>
              <w:rPr>
                <w:color w:val="000000"/>
              </w:rPr>
            </w:pPr>
            <w:r w:rsidRPr="009909D9">
              <w:rPr>
                <w:color w:val="000000"/>
              </w:rPr>
              <w:t>ДКН-1</w:t>
            </w:r>
          </w:p>
        </w:tc>
        <w:tc>
          <w:tcPr>
            <w:tcW w:w="2269" w:type="dxa"/>
            <w:vMerge w:val="restart"/>
          </w:tcPr>
          <w:p w:rsidR="0009316B" w:rsidRPr="009909D9" w:rsidRDefault="0009316B" w:rsidP="00300333">
            <w:pPr>
              <w:spacing w:before="100" w:beforeAutospacing="1" w:after="100" w:afterAutospacing="1"/>
              <w:rPr>
                <w:color w:val="FF0000"/>
              </w:rPr>
            </w:pPr>
            <w:r w:rsidRPr="009909D9">
              <w:rPr>
                <w:rStyle w:val="211pt"/>
                <w:rFonts w:eastAsia="Calibri"/>
                <w:sz w:val="24"/>
                <w:szCs w:val="24"/>
              </w:rPr>
              <w:t>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w:t>
            </w:r>
          </w:p>
        </w:tc>
        <w:tc>
          <w:tcPr>
            <w:tcW w:w="2976" w:type="dxa"/>
          </w:tcPr>
          <w:p w:rsidR="0009316B" w:rsidRPr="009909D9" w:rsidRDefault="007B73FB" w:rsidP="007B73FB">
            <w:pPr>
              <w:pStyle w:val="23"/>
              <w:shd w:val="clear" w:color="auto" w:fill="auto"/>
              <w:spacing w:line="274" w:lineRule="exact"/>
              <w:rPr>
                <w:sz w:val="24"/>
                <w:szCs w:val="24"/>
              </w:rPr>
            </w:pPr>
            <w:r w:rsidRPr="009909D9">
              <w:rPr>
                <w:rStyle w:val="211pt"/>
                <w:rFonts w:eastAsia="Calibri"/>
                <w:sz w:val="24"/>
                <w:szCs w:val="24"/>
              </w:rPr>
              <w:t>1.</w:t>
            </w:r>
            <w:r w:rsidR="0009316B" w:rsidRPr="009909D9">
              <w:rPr>
                <w:rStyle w:val="211pt"/>
                <w:rFonts w:eastAsia="Calibri"/>
                <w:sz w:val="24"/>
                <w:szCs w:val="24"/>
              </w:rPr>
              <w:t>Анализирует нормативные правовые акты в сфере предпринимательской деятельности.</w:t>
            </w:r>
          </w:p>
          <w:p w:rsidR="0009316B" w:rsidRPr="009909D9" w:rsidRDefault="0009316B" w:rsidP="0009316B">
            <w:pPr>
              <w:pStyle w:val="23"/>
              <w:shd w:val="clear" w:color="auto" w:fill="auto"/>
              <w:spacing w:line="274" w:lineRule="exact"/>
              <w:jc w:val="left"/>
              <w:rPr>
                <w:sz w:val="24"/>
                <w:szCs w:val="24"/>
              </w:rPr>
            </w:pPr>
          </w:p>
        </w:tc>
        <w:tc>
          <w:tcPr>
            <w:tcW w:w="4536" w:type="dxa"/>
          </w:tcPr>
          <w:p w:rsidR="0009316B" w:rsidRPr="009909D9" w:rsidRDefault="0009316B" w:rsidP="00D859FC">
            <w:pPr>
              <w:pStyle w:val="23"/>
              <w:shd w:val="clear" w:color="auto" w:fill="auto"/>
              <w:spacing w:line="274" w:lineRule="exact"/>
              <w:jc w:val="left"/>
              <w:rPr>
                <w:sz w:val="24"/>
                <w:szCs w:val="24"/>
              </w:rPr>
            </w:pPr>
            <w:r w:rsidRPr="009909D9">
              <w:rPr>
                <w:b/>
                <w:bCs/>
                <w:sz w:val="24"/>
                <w:szCs w:val="24"/>
              </w:rPr>
              <w:t>знать:</w:t>
            </w:r>
            <w:r w:rsidR="00D859FC">
              <w:rPr>
                <w:sz w:val="24"/>
                <w:szCs w:val="24"/>
              </w:rPr>
              <w:t xml:space="preserve"> </w:t>
            </w:r>
            <w:r w:rsidR="00591C35" w:rsidRPr="009909D9">
              <w:rPr>
                <w:sz w:val="24"/>
                <w:szCs w:val="24"/>
              </w:rPr>
              <w:t xml:space="preserve">основы предпринимательской и инвестиционной деятельности, основные </w:t>
            </w:r>
            <w:r w:rsidR="00591C35" w:rsidRPr="009909D9">
              <w:rPr>
                <w:rStyle w:val="211pt"/>
                <w:rFonts w:eastAsia="Calibri"/>
                <w:sz w:val="24"/>
                <w:szCs w:val="24"/>
              </w:rPr>
              <w:t>нормативные правовые акты в сфере предпринимательской деятельности.</w:t>
            </w:r>
          </w:p>
          <w:p w:rsidR="0009316B" w:rsidRPr="009909D9" w:rsidRDefault="0009316B" w:rsidP="00D859FC">
            <w:pPr>
              <w:pStyle w:val="23"/>
              <w:shd w:val="clear" w:color="auto" w:fill="auto"/>
              <w:spacing w:line="274" w:lineRule="exact"/>
              <w:jc w:val="left"/>
              <w:rPr>
                <w:sz w:val="24"/>
                <w:szCs w:val="24"/>
              </w:rPr>
            </w:pPr>
            <w:r w:rsidRPr="009909D9">
              <w:rPr>
                <w:b/>
                <w:bCs/>
                <w:sz w:val="24"/>
                <w:szCs w:val="24"/>
              </w:rPr>
              <w:t>уметь:</w:t>
            </w:r>
            <w:r w:rsidRPr="009909D9">
              <w:rPr>
                <w:sz w:val="24"/>
                <w:szCs w:val="24"/>
              </w:rPr>
              <w:t xml:space="preserve"> проводить</w:t>
            </w:r>
            <w:r w:rsidR="00591C35" w:rsidRPr="009909D9">
              <w:rPr>
                <w:sz w:val="24"/>
                <w:szCs w:val="24"/>
              </w:rPr>
              <w:t xml:space="preserve"> анализ</w:t>
            </w:r>
            <w:r w:rsidRPr="009909D9">
              <w:rPr>
                <w:sz w:val="24"/>
                <w:szCs w:val="24"/>
              </w:rPr>
              <w:t xml:space="preserve"> </w:t>
            </w:r>
            <w:r w:rsidR="00591C35" w:rsidRPr="009909D9">
              <w:rPr>
                <w:rStyle w:val="211pt"/>
                <w:rFonts w:eastAsia="Calibri"/>
                <w:sz w:val="24"/>
                <w:szCs w:val="24"/>
              </w:rPr>
              <w:t>нормативных правовых актов в сфере предпринимательской деятельности.</w:t>
            </w:r>
          </w:p>
        </w:tc>
      </w:tr>
      <w:tr w:rsidR="0009316B" w:rsidRPr="009909D9" w:rsidTr="00D859FC">
        <w:trPr>
          <w:trHeight w:val="1250"/>
        </w:trPr>
        <w:tc>
          <w:tcPr>
            <w:tcW w:w="992" w:type="dxa"/>
            <w:vMerge/>
          </w:tcPr>
          <w:p w:rsidR="0009316B" w:rsidRPr="009909D9" w:rsidRDefault="0009316B" w:rsidP="00300333">
            <w:pPr>
              <w:spacing w:before="100" w:beforeAutospacing="1" w:after="100" w:afterAutospacing="1"/>
              <w:rPr>
                <w:color w:val="000000"/>
              </w:rPr>
            </w:pPr>
          </w:p>
        </w:tc>
        <w:tc>
          <w:tcPr>
            <w:tcW w:w="2269" w:type="dxa"/>
            <w:vMerge/>
          </w:tcPr>
          <w:p w:rsidR="0009316B" w:rsidRPr="009909D9" w:rsidRDefault="0009316B" w:rsidP="00300333">
            <w:pPr>
              <w:spacing w:before="100" w:beforeAutospacing="1" w:after="100" w:afterAutospacing="1"/>
              <w:rPr>
                <w:color w:val="000000"/>
              </w:rPr>
            </w:pPr>
          </w:p>
        </w:tc>
        <w:tc>
          <w:tcPr>
            <w:tcW w:w="2976" w:type="dxa"/>
          </w:tcPr>
          <w:p w:rsidR="0009316B" w:rsidRPr="009909D9" w:rsidRDefault="0009316B" w:rsidP="0009316B">
            <w:pPr>
              <w:pStyle w:val="23"/>
              <w:shd w:val="clear" w:color="auto" w:fill="auto"/>
              <w:spacing w:line="274" w:lineRule="exact"/>
              <w:rPr>
                <w:sz w:val="24"/>
                <w:szCs w:val="24"/>
              </w:rPr>
            </w:pPr>
            <w:r w:rsidRPr="009909D9">
              <w:rPr>
                <w:rStyle w:val="211pt"/>
                <w:rFonts w:eastAsia="Calibri"/>
                <w:sz w:val="24"/>
                <w:szCs w:val="24"/>
              </w:rPr>
              <w:t>2.Формирует локальные корпоративные документы.</w:t>
            </w:r>
          </w:p>
        </w:tc>
        <w:tc>
          <w:tcPr>
            <w:tcW w:w="4536" w:type="dxa"/>
          </w:tcPr>
          <w:p w:rsidR="0009316B" w:rsidRPr="009909D9" w:rsidRDefault="0009316B" w:rsidP="00D859FC">
            <w:r w:rsidRPr="009909D9">
              <w:rPr>
                <w:b/>
                <w:i/>
              </w:rPr>
              <w:t>знать:</w:t>
            </w:r>
            <w:r w:rsidRPr="009909D9">
              <w:t xml:space="preserve"> </w:t>
            </w:r>
            <w:r w:rsidR="00F473D5" w:rsidRPr="009909D9">
              <w:t xml:space="preserve">основные </w:t>
            </w:r>
            <w:r w:rsidR="00F473D5" w:rsidRPr="009909D9">
              <w:rPr>
                <w:rStyle w:val="211pt"/>
                <w:rFonts w:eastAsia="Calibri"/>
                <w:sz w:val="24"/>
                <w:szCs w:val="24"/>
              </w:rPr>
              <w:t>локальные корпоративные документы организации.</w:t>
            </w:r>
          </w:p>
          <w:p w:rsidR="0009316B" w:rsidRPr="009909D9" w:rsidRDefault="0009316B" w:rsidP="00D859FC">
            <w:pPr>
              <w:rPr>
                <w:color w:val="000000"/>
              </w:rPr>
            </w:pPr>
            <w:r w:rsidRPr="009909D9">
              <w:rPr>
                <w:b/>
                <w:bCs/>
              </w:rPr>
              <w:t>уметь:</w:t>
            </w:r>
            <w:r w:rsidR="00F473D5" w:rsidRPr="009909D9">
              <w:t xml:space="preserve"> анализировать и составлять </w:t>
            </w:r>
            <w:r w:rsidR="00F473D5" w:rsidRPr="009909D9">
              <w:rPr>
                <w:rStyle w:val="211pt"/>
                <w:rFonts w:eastAsia="Calibri"/>
                <w:sz w:val="24"/>
                <w:szCs w:val="24"/>
              </w:rPr>
              <w:t>локальные корпоративные документы</w:t>
            </w:r>
            <w:r w:rsidRPr="009909D9">
              <w:t>.</w:t>
            </w:r>
            <w:r w:rsidRPr="009909D9">
              <w:rPr>
                <w:b/>
                <w:i/>
                <w:color w:val="000000"/>
              </w:rPr>
              <w:t xml:space="preserve"> </w:t>
            </w:r>
          </w:p>
        </w:tc>
      </w:tr>
      <w:tr w:rsidR="0009316B" w:rsidRPr="009909D9" w:rsidTr="00D859FC">
        <w:trPr>
          <w:trHeight w:val="1395"/>
        </w:trPr>
        <w:tc>
          <w:tcPr>
            <w:tcW w:w="992" w:type="dxa"/>
            <w:vMerge/>
          </w:tcPr>
          <w:p w:rsidR="0009316B" w:rsidRPr="009909D9" w:rsidRDefault="0009316B" w:rsidP="00300333">
            <w:pPr>
              <w:spacing w:before="100" w:beforeAutospacing="1" w:after="100" w:afterAutospacing="1"/>
              <w:rPr>
                <w:color w:val="000000"/>
              </w:rPr>
            </w:pPr>
          </w:p>
        </w:tc>
        <w:tc>
          <w:tcPr>
            <w:tcW w:w="2269" w:type="dxa"/>
            <w:vMerge/>
          </w:tcPr>
          <w:p w:rsidR="0009316B" w:rsidRPr="009909D9" w:rsidRDefault="0009316B" w:rsidP="00300333">
            <w:pPr>
              <w:spacing w:before="100" w:beforeAutospacing="1" w:after="100" w:afterAutospacing="1"/>
              <w:rPr>
                <w:color w:val="000000"/>
              </w:rPr>
            </w:pPr>
          </w:p>
        </w:tc>
        <w:tc>
          <w:tcPr>
            <w:tcW w:w="2976" w:type="dxa"/>
          </w:tcPr>
          <w:p w:rsidR="0009316B" w:rsidRPr="009909D9" w:rsidRDefault="0009316B" w:rsidP="0009316B">
            <w:pPr>
              <w:pStyle w:val="a4"/>
              <w:spacing w:before="100" w:beforeAutospacing="1" w:after="100" w:afterAutospacing="1"/>
              <w:ind w:left="34"/>
              <w:rPr>
                <w:rStyle w:val="211pt"/>
                <w:rFonts w:eastAsiaTheme="minorHAnsi"/>
                <w:sz w:val="24"/>
                <w:szCs w:val="24"/>
              </w:rPr>
            </w:pPr>
            <w:r w:rsidRPr="009909D9">
              <w:rPr>
                <w:rStyle w:val="211pt"/>
                <w:rFonts w:eastAsia="Calibri"/>
                <w:sz w:val="24"/>
                <w:szCs w:val="24"/>
              </w:rPr>
              <w:t>3.Осуществляет судебную защиту прав корпоративных юридических лиц.</w:t>
            </w:r>
          </w:p>
        </w:tc>
        <w:tc>
          <w:tcPr>
            <w:tcW w:w="4536" w:type="dxa"/>
          </w:tcPr>
          <w:p w:rsidR="00F473D5" w:rsidRPr="009909D9" w:rsidRDefault="00F473D5" w:rsidP="00D859FC">
            <w:pPr>
              <w:rPr>
                <w:color w:val="000000"/>
              </w:rPr>
            </w:pPr>
            <w:r w:rsidRPr="009909D9">
              <w:rPr>
                <w:b/>
                <w:i/>
                <w:color w:val="000000"/>
              </w:rPr>
              <w:t>знать</w:t>
            </w:r>
            <w:r w:rsidRPr="009909D9">
              <w:rPr>
                <w:color w:val="000000"/>
              </w:rPr>
              <w:t xml:space="preserve">: механизм защиты </w:t>
            </w:r>
            <w:r w:rsidRPr="009909D9">
              <w:rPr>
                <w:rStyle w:val="211pt"/>
                <w:rFonts w:eastAsia="Calibri"/>
                <w:sz w:val="24"/>
                <w:szCs w:val="24"/>
              </w:rPr>
              <w:t>прав корпоративных юридических лиц</w:t>
            </w:r>
          </w:p>
          <w:p w:rsidR="0009316B" w:rsidRPr="009909D9" w:rsidRDefault="00F473D5" w:rsidP="00D859FC">
            <w:pPr>
              <w:rPr>
                <w:b/>
                <w:i/>
              </w:rPr>
            </w:pPr>
            <w:r w:rsidRPr="009909D9">
              <w:rPr>
                <w:b/>
                <w:i/>
                <w:color w:val="000000"/>
              </w:rPr>
              <w:t>уметь:</w:t>
            </w:r>
            <w:r w:rsidRPr="009909D9">
              <w:rPr>
                <w:rStyle w:val="211pt"/>
                <w:rFonts w:eastAsiaTheme="minorHAnsi"/>
                <w:sz w:val="24"/>
                <w:szCs w:val="24"/>
              </w:rPr>
              <w:t xml:space="preserve"> </w:t>
            </w:r>
            <w:r w:rsidRPr="009909D9">
              <w:rPr>
                <w:rStyle w:val="211pt"/>
                <w:rFonts w:eastAsia="Calibri"/>
                <w:sz w:val="24"/>
                <w:szCs w:val="24"/>
              </w:rPr>
              <w:t>осуществля</w:t>
            </w:r>
            <w:r w:rsidR="00032EB5" w:rsidRPr="009909D9">
              <w:rPr>
                <w:rStyle w:val="211pt"/>
                <w:rFonts w:eastAsia="Calibri"/>
                <w:sz w:val="24"/>
                <w:szCs w:val="24"/>
              </w:rPr>
              <w:t>ть</w:t>
            </w:r>
            <w:r w:rsidRPr="009909D9">
              <w:rPr>
                <w:rStyle w:val="211pt"/>
                <w:rFonts w:eastAsia="Calibri"/>
                <w:sz w:val="24"/>
                <w:szCs w:val="24"/>
              </w:rPr>
              <w:t xml:space="preserve"> защиту прав корпоративных юридических лиц</w:t>
            </w:r>
            <w:r w:rsidR="00032EB5" w:rsidRPr="009909D9">
              <w:rPr>
                <w:rStyle w:val="211pt"/>
                <w:rFonts w:eastAsia="Calibri"/>
                <w:sz w:val="24"/>
                <w:szCs w:val="24"/>
              </w:rPr>
              <w:t xml:space="preserve"> в судах различной юрисдикции</w:t>
            </w:r>
          </w:p>
        </w:tc>
      </w:tr>
      <w:tr w:rsidR="00B31892" w:rsidRPr="009909D9" w:rsidTr="00D859FC">
        <w:trPr>
          <w:trHeight w:val="720"/>
        </w:trPr>
        <w:tc>
          <w:tcPr>
            <w:tcW w:w="992" w:type="dxa"/>
            <w:vMerge w:val="restart"/>
          </w:tcPr>
          <w:p w:rsidR="00B31892" w:rsidRPr="009909D9" w:rsidRDefault="00B31892" w:rsidP="00300333">
            <w:pPr>
              <w:spacing w:before="100" w:beforeAutospacing="1" w:after="100" w:afterAutospacing="1"/>
              <w:rPr>
                <w:color w:val="000000"/>
              </w:rPr>
            </w:pPr>
            <w:r w:rsidRPr="009909D9">
              <w:rPr>
                <w:rStyle w:val="211pt"/>
                <w:rFonts w:eastAsiaTheme="minorHAnsi"/>
                <w:sz w:val="24"/>
                <w:szCs w:val="24"/>
              </w:rPr>
              <w:t>ДКН-</w:t>
            </w:r>
            <w:r w:rsidR="0009316B" w:rsidRPr="009909D9">
              <w:rPr>
                <w:rStyle w:val="211pt"/>
                <w:rFonts w:eastAsiaTheme="minorHAnsi"/>
                <w:sz w:val="24"/>
                <w:szCs w:val="24"/>
              </w:rPr>
              <w:t>3</w:t>
            </w:r>
          </w:p>
          <w:p w:rsidR="00B31892" w:rsidRPr="009909D9" w:rsidRDefault="00B31892" w:rsidP="00300333">
            <w:pPr>
              <w:spacing w:line="360" w:lineRule="auto"/>
              <w:jc w:val="center"/>
              <w:rPr>
                <w:color w:val="000000"/>
              </w:rPr>
            </w:pPr>
          </w:p>
        </w:tc>
        <w:tc>
          <w:tcPr>
            <w:tcW w:w="2269" w:type="dxa"/>
            <w:vMerge w:val="restart"/>
          </w:tcPr>
          <w:p w:rsidR="00B31892" w:rsidRPr="009909D9" w:rsidRDefault="0009316B" w:rsidP="00300333">
            <w:pPr>
              <w:spacing w:before="100" w:beforeAutospacing="1" w:after="100" w:afterAutospacing="1"/>
              <w:rPr>
                <w:color w:val="000000"/>
              </w:rPr>
            </w:pPr>
            <w:r w:rsidRPr="009909D9">
              <w:rPr>
                <w:rStyle w:val="211pt"/>
                <w:rFonts w:eastAsia="Calibri"/>
                <w:sz w:val="24"/>
                <w:szCs w:val="24"/>
              </w:rPr>
              <w:t>Способность к обобщению и использованию судебной практики с целью обеспечения защиты прав корпоративных юридических лиц и их участников</w:t>
            </w:r>
          </w:p>
        </w:tc>
        <w:tc>
          <w:tcPr>
            <w:tcW w:w="2976" w:type="dxa"/>
          </w:tcPr>
          <w:p w:rsidR="00B31892" w:rsidRPr="009909D9" w:rsidRDefault="0009316B" w:rsidP="00300333">
            <w:pPr>
              <w:pStyle w:val="23"/>
              <w:shd w:val="clear" w:color="auto" w:fill="auto"/>
              <w:spacing w:line="274" w:lineRule="exact"/>
              <w:jc w:val="left"/>
              <w:rPr>
                <w:sz w:val="24"/>
                <w:szCs w:val="24"/>
              </w:rPr>
            </w:pPr>
            <w:r w:rsidRPr="009909D9">
              <w:rPr>
                <w:rStyle w:val="211pt"/>
                <w:rFonts w:eastAsia="Calibri"/>
                <w:sz w:val="24"/>
                <w:szCs w:val="24"/>
              </w:rPr>
              <w:t>1.Обобщает судебную практику в сфере корпоративных отношений</w:t>
            </w:r>
            <w:r w:rsidRPr="009909D9">
              <w:rPr>
                <w:sz w:val="24"/>
                <w:szCs w:val="24"/>
              </w:rPr>
              <w:t xml:space="preserve"> </w:t>
            </w:r>
          </w:p>
        </w:tc>
        <w:tc>
          <w:tcPr>
            <w:tcW w:w="4536" w:type="dxa"/>
          </w:tcPr>
          <w:p w:rsidR="00B31892" w:rsidRPr="009909D9" w:rsidRDefault="00B31892" w:rsidP="00D859FC">
            <w:pPr>
              <w:rPr>
                <w:color w:val="000000"/>
              </w:rPr>
            </w:pPr>
            <w:r w:rsidRPr="009909D9">
              <w:rPr>
                <w:b/>
                <w:i/>
                <w:color w:val="000000"/>
              </w:rPr>
              <w:t>знать</w:t>
            </w:r>
            <w:r w:rsidRPr="009909D9">
              <w:rPr>
                <w:color w:val="000000"/>
              </w:rPr>
              <w:t xml:space="preserve">: </w:t>
            </w:r>
            <w:r w:rsidR="00032EB5" w:rsidRPr="009909D9">
              <w:rPr>
                <w:color w:val="000000"/>
              </w:rPr>
              <w:t>основы корпоративных отношений, законодательство РФ</w:t>
            </w:r>
          </w:p>
          <w:p w:rsidR="00B31892" w:rsidRPr="009909D9" w:rsidRDefault="00B31892" w:rsidP="00D859FC">
            <w:pPr>
              <w:rPr>
                <w:color w:val="000000"/>
              </w:rPr>
            </w:pPr>
            <w:r w:rsidRPr="009909D9">
              <w:rPr>
                <w:b/>
                <w:i/>
                <w:color w:val="000000"/>
              </w:rPr>
              <w:t>уметь:</w:t>
            </w:r>
            <w:r w:rsidRPr="009909D9">
              <w:rPr>
                <w:rStyle w:val="211pt"/>
                <w:rFonts w:eastAsiaTheme="minorHAnsi"/>
                <w:sz w:val="24"/>
                <w:szCs w:val="24"/>
              </w:rPr>
              <w:t xml:space="preserve"> </w:t>
            </w:r>
            <w:r w:rsidR="00032EB5" w:rsidRPr="009909D9">
              <w:rPr>
                <w:rStyle w:val="211pt"/>
                <w:rFonts w:eastAsiaTheme="minorHAnsi"/>
                <w:sz w:val="24"/>
                <w:szCs w:val="24"/>
              </w:rPr>
              <w:t xml:space="preserve">анализировать нормативные правовое акты, </w:t>
            </w:r>
            <w:r w:rsidR="00032EB5" w:rsidRPr="009909D9">
              <w:rPr>
                <w:rStyle w:val="211pt"/>
                <w:rFonts w:eastAsia="Calibri"/>
                <w:sz w:val="24"/>
                <w:szCs w:val="24"/>
              </w:rPr>
              <w:t>обобщать судебную практику в сфере корпоративных отношений.</w:t>
            </w:r>
          </w:p>
        </w:tc>
      </w:tr>
      <w:tr w:rsidR="00B31892" w:rsidRPr="009909D9" w:rsidTr="00D859FC">
        <w:trPr>
          <w:trHeight w:val="1833"/>
        </w:trPr>
        <w:tc>
          <w:tcPr>
            <w:tcW w:w="992" w:type="dxa"/>
            <w:vMerge/>
          </w:tcPr>
          <w:p w:rsidR="00B31892" w:rsidRPr="009909D9" w:rsidRDefault="00B31892" w:rsidP="00300333">
            <w:pPr>
              <w:spacing w:before="100" w:beforeAutospacing="1" w:after="100" w:afterAutospacing="1"/>
              <w:rPr>
                <w:color w:val="000000"/>
              </w:rPr>
            </w:pPr>
          </w:p>
        </w:tc>
        <w:tc>
          <w:tcPr>
            <w:tcW w:w="2269" w:type="dxa"/>
            <w:vMerge/>
          </w:tcPr>
          <w:p w:rsidR="00B31892" w:rsidRPr="009909D9" w:rsidRDefault="00B31892" w:rsidP="00300333">
            <w:pPr>
              <w:spacing w:before="100" w:beforeAutospacing="1" w:after="100" w:afterAutospacing="1"/>
              <w:rPr>
                <w:color w:val="000000"/>
              </w:rPr>
            </w:pPr>
          </w:p>
        </w:tc>
        <w:tc>
          <w:tcPr>
            <w:tcW w:w="2976" w:type="dxa"/>
          </w:tcPr>
          <w:p w:rsidR="00B31892" w:rsidRPr="009909D9" w:rsidRDefault="005E6A6D" w:rsidP="005E6A6D">
            <w:pPr>
              <w:spacing w:before="100" w:beforeAutospacing="1" w:after="100" w:afterAutospacing="1"/>
              <w:rPr>
                <w:color w:val="000000"/>
                <w:lang w:bidi="ru-RU"/>
              </w:rPr>
            </w:pPr>
            <w:r w:rsidRPr="009909D9">
              <w:rPr>
                <w:rStyle w:val="211pt"/>
                <w:rFonts w:eastAsia="Calibri"/>
                <w:sz w:val="24"/>
                <w:szCs w:val="24"/>
              </w:rPr>
              <w:t>2.Использует судебную практику в целях обеспечения защиты прав корпоративных юридических лиц и их участников.</w:t>
            </w:r>
          </w:p>
        </w:tc>
        <w:tc>
          <w:tcPr>
            <w:tcW w:w="4536" w:type="dxa"/>
          </w:tcPr>
          <w:p w:rsidR="00B31892" w:rsidRPr="009909D9" w:rsidRDefault="000F1831" w:rsidP="000F1831">
            <w:pPr>
              <w:pStyle w:val="af3"/>
              <w:shd w:val="clear" w:color="auto" w:fill="FFFFFF"/>
              <w:rPr>
                <w:rFonts w:ascii="Times New Roman" w:hAnsi="Times New Roman" w:cs="Times New Roman"/>
                <w:sz w:val="24"/>
                <w:szCs w:val="24"/>
              </w:rPr>
            </w:pPr>
            <w:r w:rsidRPr="009909D9">
              <w:rPr>
                <w:rFonts w:ascii="Times New Roman" w:hAnsi="Times New Roman" w:cs="Times New Roman"/>
                <w:b/>
                <w:bCs/>
                <w:i/>
                <w:iCs/>
                <w:sz w:val="24"/>
                <w:szCs w:val="24"/>
              </w:rPr>
              <w:t>з</w:t>
            </w:r>
            <w:r w:rsidR="00300333" w:rsidRPr="009909D9">
              <w:rPr>
                <w:rFonts w:ascii="Times New Roman" w:hAnsi="Times New Roman" w:cs="Times New Roman"/>
                <w:b/>
                <w:bCs/>
                <w:i/>
                <w:iCs/>
                <w:sz w:val="24"/>
                <w:szCs w:val="24"/>
              </w:rPr>
              <w:t>нать:</w:t>
            </w:r>
            <w:r w:rsidR="00300333" w:rsidRPr="009909D9">
              <w:rPr>
                <w:rFonts w:ascii="Times New Roman" w:hAnsi="Times New Roman" w:cs="Times New Roman"/>
                <w:sz w:val="24"/>
                <w:szCs w:val="24"/>
              </w:rPr>
              <w:t xml:space="preserve"> способы обеспечения защиты прав участников инвестиционных отношений.</w:t>
            </w:r>
            <w:r w:rsidR="00300333" w:rsidRPr="009909D9">
              <w:rPr>
                <w:rFonts w:ascii="Times New Roman" w:hAnsi="Times New Roman" w:cs="Times New Roman"/>
                <w:sz w:val="24"/>
                <w:szCs w:val="24"/>
              </w:rPr>
              <w:br/>
            </w:r>
            <w:r w:rsidRPr="009909D9">
              <w:rPr>
                <w:rFonts w:ascii="Times New Roman" w:hAnsi="Times New Roman" w:cs="Times New Roman"/>
                <w:b/>
                <w:bCs/>
                <w:i/>
                <w:iCs/>
                <w:sz w:val="24"/>
                <w:szCs w:val="24"/>
              </w:rPr>
              <w:t>у</w:t>
            </w:r>
            <w:r w:rsidR="00300333" w:rsidRPr="009909D9">
              <w:rPr>
                <w:rFonts w:ascii="Times New Roman" w:hAnsi="Times New Roman" w:cs="Times New Roman"/>
                <w:b/>
                <w:bCs/>
                <w:i/>
                <w:iCs/>
                <w:sz w:val="24"/>
                <w:szCs w:val="24"/>
              </w:rPr>
              <w:t>меть:</w:t>
            </w:r>
            <w:r w:rsidR="00300333" w:rsidRPr="009909D9">
              <w:rPr>
                <w:rFonts w:ascii="Times New Roman" w:hAnsi="Times New Roman" w:cs="Times New Roman"/>
                <w:sz w:val="24"/>
                <w:szCs w:val="24"/>
              </w:rPr>
              <w:t xml:space="preserve"> использовать судебную практику в целях обеспечения защиты прав участников инвестиционных отношений.</w:t>
            </w:r>
          </w:p>
        </w:tc>
      </w:tr>
      <w:tr w:rsidR="00B31892" w:rsidRPr="009909D9" w:rsidTr="00D859FC">
        <w:trPr>
          <w:trHeight w:val="2258"/>
        </w:trPr>
        <w:tc>
          <w:tcPr>
            <w:tcW w:w="992" w:type="dxa"/>
            <w:vMerge w:val="restart"/>
          </w:tcPr>
          <w:p w:rsidR="00B31892" w:rsidRPr="009909D9" w:rsidRDefault="00B31892" w:rsidP="00300333">
            <w:r w:rsidRPr="009909D9">
              <w:rPr>
                <w:rStyle w:val="211pt"/>
                <w:rFonts w:eastAsiaTheme="minorHAnsi"/>
                <w:sz w:val="24"/>
                <w:szCs w:val="24"/>
              </w:rPr>
              <w:lastRenderedPageBreak/>
              <w:t>ПКН-4</w:t>
            </w:r>
          </w:p>
        </w:tc>
        <w:tc>
          <w:tcPr>
            <w:tcW w:w="2269" w:type="dxa"/>
            <w:vMerge w:val="restart"/>
          </w:tcPr>
          <w:p w:rsidR="00B31892" w:rsidRPr="009909D9" w:rsidRDefault="005E6A6D" w:rsidP="00300333">
            <w:pPr>
              <w:spacing w:before="100" w:beforeAutospacing="1" w:after="100" w:afterAutospacing="1"/>
              <w:rPr>
                <w:color w:val="000000"/>
              </w:rPr>
            </w:pPr>
            <w:r w:rsidRPr="009909D9">
              <w:rPr>
                <w:rStyle w:val="211pt"/>
                <w:rFonts w:eastAsia="Calibri"/>
                <w:sz w:val="24"/>
                <w:szCs w:val="24"/>
              </w:rPr>
              <w:t>Способность применять нормы права и давать оценку фактического воздействия на развитие социально- экономических отношений нормативных правовых актов, а также оценивать их последствия</w:t>
            </w:r>
          </w:p>
        </w:tc>
        <w:tc>
          <w:tcPr>
            <w:tcW w:w="2976" w:type="dxa"/>
          </w:tcPr>
          <w:p w:rsidR="00B31892" w:rsidRPr="009909D9" w:rsidRDefault="005E6A6D" w:rsidP="005E6A6D">
            <w:pPr>
              <w:pStyle w:val="23"/>
              <w:shd w:val="clear" w:color="auto" w:fill="auto"/>
              <w:spacing w:line="274" w:lineRule="exact"/>
              <w:rPr>
                <w:rStyle w:val="211pt"/>
                <w:color w:val="auto"/>
                <w:sz w:val="24"/>
                <w:szCs w:val="24"/>
                <w:lang w:eastAsia="en-US" w:bidi="ar-SA"/>
              </w:rPr>
            </w:pPr>
            <w:r w:rsidRPr="009909D9">
              <w:rPr>
                <w:rStyle w:val="211pt"/>
                <w:rFonts w:eastAsia="Calibri"/>
                <w:sz w:val="24"/>
                <w:szCs w:val="24"/>
              </w:rPr>
              <w:t>1.Применяет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4536" w:type="dxa"/>
          </w:tcPr>
          <w:p w:rsidR="000F1831" w:rsidRPr="009909D9" w:rsidRDefault="00B31892" w:rsidP="000F1831">
            <w:r w:rsidRPr="009909D9">
              <w:rPr>
                <w:b/>
                <w:i/>
                <w:color w:val="000000"/>
              </w:rPr>
              <w:t>знать</w:t>
            </w:r>
            <w:r w:rsidRPr="009909D9">
              <w:rPr>
                <w:color w:val="000000"/>
              </w:rPr>
              <w:t xml:space="preserve">: </w:t>
            </w:r>
            <w:r w:rsidR="000F1831" w:rsidRPr="009909D9">
              <w:t xml:space="preserve">правила проведения оценки фактического </w:t>
            </w:r>
            <w:proofErr w:type="spellStart"/>
            <w:r w:rsidR="000F1831" w:rsidRPr="009909D9">
              <w:t>воздействия</w:t>
            </w:r>
            <w:proofErr w:type="spellEnd"/>
            <w:r w:rsidR="000F1831" w:rsidRPr="009909D9">
              <w:t xml:space="preserve"> нормативных правовых актов на развитие инвестиционных отношений </w:t>
            </w:r>
          </w:p>
          <w:p w:rsidR="00B31892" w:rsidRPr="009909D9" w:rsidRDefault="00B31892" w:rsidP="000F1831">
            <w:pPr>
              <w:rPr>
                <w:color w:val="000000"/>
              </w:rPr>
            </w:pPr>
            <w:r w:rsidRPr="009909D9">
              <w:rPr>
                <w:b/>
                <w:bCs/>
                <w:i/>
                <w:iCs/>
              </w:rPr>
              <w:t>уметь:</w:t>
            </w:r>
            <w:r w:rsidRPr="009909D9">
              <w:t xml:space="preserve"> применять</w:t>
            </w:r>
            <w:r w:rsidRPr="009909D9">
              <w:rPr>
                <w:rStyle w:val="211pt"/>
                <w:rFonts w:eastAsiaTheme="minorHAnsi"/>
                <w:sz w:val="24"/>
                <w:szCs w:val="24"/>
              </w:rPr>
              <w:t xml:space="preserve"> правила проведения оценки фактического воздействия нормативных правовых актов на развитие </w:t>
            </w:r>
            <w:r w:rsidR="000F1831" w:rsidRPr="009909D9">
              <w:t xml:space="preserve">инвестиционных отношений. </w:t>
            </w:r>
          </w:p>
        </w:tc>
      </w:tr>
      <w:tr w:rsidR="00B31892" w:rsidRPr="009909D9" w:rsidTr="00D859FC">
        <w:trPr>
          <w:trHeight w:val="1469"/>
        </w:trPr>
        <w:tc>
          <w:tcPr>
            <w:tcW w:w="992" w:type="dxa"/>
            <w:vMerge/>
          </w:tcPr>
          <w:p w:rsidR="00B31892" w:rsidRPr="009909D9" w:rsidRDefault="00B31892" w:rsidP="00300333">
            <w:pPr>
              <w:spacing w:before="100" w:beforeAutospacing="1" w:after="100" w:afterAutospacing="1"/>
              <w:rPr>
                <w:color w:val="000000"/>
              </w:rPr>
            </w:pPr>
          </w:p>
        </w:tc>
        <w:tc>
          <w:tcPr>
            <w:tcW w:w="2269" w:type="dxa"/>
            <w:vMerge/>
          </w:tcPr>
          <w:p w:rsidR="00B31892" w:rsidRPr="009909D9" w:rsidRDefault="00B31892" w:rsidP="00300333">
            <w:pPr>
              <w:spacing w:before="100" w:beforeAutospacing="1" w:after="100" w:afterAutospacing="1"/>
              <w:rPr>
                <w:color w:val="000000"/>
              </w:rPr>
            </w:pPr>
          </w:p>
        </w:tc>
        <w:tc>
          <w:tcPr>
            <w:tcW w:w="2976" w:type="dxa"/>
          </w:tcPr>
          <w:p w:rsidR="00B31892" w:rsidRPr="009909D9" w:rsidRDefault="005E6A6D" w:rsidP="005E6A6D">
            <w:pPr>
              <w:jc w:val="both"/>
              <w:rPr>
                <w:lang w:bidi="ru-RU"/>
              </w:rPr>
            </w:pPr>
            <w:r w:rsidRPr="009909D9">
              <w:rPr>
                <w:rStyle w:val="211pt"/>
                <w:rFonts w:eastAsia="Calibri"/>
                <w:sz w:val="24"/>
                <w:szCs w:val="24"/>
              </w:rPr>
              <w:t>2. Применяет нормы права в процессе реализации профессиональных задач.</w:t>
            </w:r>
          </w:p>
        </w:tc>
        <w:tc>
          <w:tcPr>
            <w:tcW w:w="4536" w:type="dxa"/>
          </w:tcPr>
          <w:p w:rsidR="00B31892" w:rsidRPr="009909D9" w:rsidRDefault="00B31892" w:rsidP="00D859FC">
            <w:r w:rsidRPr="009909D9">
              <w:rPr>
                <w:b/>
                <w:bCs/>
                <w:i/>
                <w:iCs/>
              </w:rPr>
              <w:t>знать</w:t>
            </w:r>
            <w:r w:rsidRPr="009909D9">
              <w:rPr>
                <w:b/>
                <w:bCs/>
              </w:rPr>
              <w:t>:</w:t>
            </w:r>
            <w:r w:rsidRPr="009909D9">
              <w:t xml:space="preserve"> нормы права</w:t>
            </w:r>
          </w:p>
          <w:p w:rsidR="00B31892" w:rsidRPr="009909D9" w:rsidRDefault="00B31892" w:rsidP="00D859FC">
            <w:pPr>
              <w:rPr>
                <w:color w:val="000000"/>
                <w:lang w:bidi="ru-RU"/>
              </w:rPr>
            </w:pPr>
            <w:r w:rsidRPr="009909D9">
              <w:rPr>
                <w:b/>
                <w:bCs/>
                <w:i/>
                <w:iCs/>
              </w:rPr>
              <w:t>уметь:</w:t>
            </w:r>
            <w:r w:rsidRPr="009909D9">
              <w:t xml:space="preserve"> анализировать нормативные</w:t>
            </w:r>
            <w:r w:rsidRPr="009909D9">
              <w:rPr>
                <w:rStyle w:val="211pt"/>
                <w:rFonts w:eastAsiaTheme="minorHAnsi"/>
                <w:sz w:val="24"/>
                <w:szCs w:val="24"/>
              </w:rPr>
              <w:t xml:space="preserve"> правовые акты и иные юридические документы реализации профессиональных задач.</w:t>
            </w:r>
          </w:p>
        </w:tc>
      </w:tr>
      <w:tr w:rsidR="005E6A6D" w:rsidRPr="009909D9" w:rsidTr="00D859FC">
        <w:trPr>
          <w:trHeight w:val="1833"/>
        </w:trPr>
        <w:tc>
          <w:tcPr>
            <w:tcW w:w="992" w:type="dxa"/>
            <w:vMerge w:val="restart"/>
          </w:tcPr>
          <w:p w:rsidR="005E6A6D" w:rsidRPr="009909D9" w:rsidRDefault="005E6A6D" w:rsidP="00300333">
            <w:pPr>
              <w:spacing w:before="100" w:beforeAutospacing="1" w:after="100" w:afterAutospacing="1"/>
              <w:rPr>
                <w:color w:val="000000"/>
              </w:rPr>
            </w:pPr>
            <w:r w:rsidRPr="009909D9">
              <w:rPr>
                <w:rStyle w:val="211pt"/>
                <w:rFonts w:eastAsiaTheme="minorHAnsi"/>
                <w:sz w:val="24"/>
                <w:szCs w:val="24"/>
              </w:rPr>
              <w:t>ПКН-5</w:t>
            </w:r>
          </w:p>
        </w:tc>
        <w:tc>
          <w:tcPr>
            <w:tcW w:w="2269" w:type="dxa"/>
            <w:vMerge w:val="restart"/>
          </w:tcPr>
          <w:p w:rsidR="005E6A6D" w:rsidRPr="009909D9" w:rsidRDefault="005E6A6D" w:rsidP="00300333">
            <w:pPr>
              <w:pStyle w:val="23"/>
              <w:shd w:val="clear" w:color="auto" w:fill="auto"/>
              <w:spacing w:line="274" w:lineRule="exact"/>
              <w:jc w:val="left"/>
              <w:rPr>
                <w:sz w:val="24"/>
                <w:szCs w:val="24"/>
              </w:rPr>
            </w:pPr>
            <w:r w:rsidRPr="009909D9">
              <w:rPr>
                <w:rStyle w:val="211pt"/>
                <w:rFonts w:eastAsia="Calibri"/>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976" w:type="dxa"/>
          </w:tcPr>
          <w:p w:rsidR="005E6A6D" w:rsidRPr="009909D9" w:rsidRDefault="005E6A6D" w:rsidP="005E6A6D">
            <w:pPr>
              <w:pStyle w:val="23"/>
              <w:shd w:val="clear" w:color="auto" w:fill="auto"/>
              <w:spacing w:line="274" w:lineRule="exact"/>
              <w:rPr>
                <w:rStyle w:val="211pt"/>
                <w:color w:val="auto"/>
                <w:sz w:val="24"/>
                <w:szCs w:val="24"/>
                <w:lang w:eastAsia="en-US" w:bidi="ar-SA"/>
              </w:rPr>
            </w:pPr>
            <w:r w:rsidRPr="009909D9">
              <w:rPr>
                <w:rStyle w:val="211pt"/>
                <w:rFonts w:eastAsia="Calibri"/>
                <w:sz w:val="24"/>
                <w:szCs w:val="24"/>
              </w:rPr>
              <w:t>1.Демонстрирует знания правил формулировки аргументированной правовой позиции по конкретным видам юридической деятельности.</w:t>
            </w:r>
          </w:p>
        </w:tc>
        <w:tc>
          <w:tcPr>
            <w:tcW w:w="4536" w:type="dxa"/>
          </w:tcPr>
          <w:p w:rsidR="005E6A6D" w:rsidRPr="009909D9" w:rsidRDefault="005E6A6D" w:rsidP="00D859FC">
            <w:r w:rsidRPr="009909D9">
              <w:rPr>
                <w:b/>
                <w:bCs/>
                <w:i/>
                <w:iCs/>
              </w:rPr>
              <w:t>знать:</w:t>
            </w:r>
            <w:r w:rsidRPr="009909D9">
              <w:t xml:space="preserve"> </w:t>
            </w:r>
            <w:r w:rsidR="000F1831" w:rsidRPr="009909D9">
              <w:t xml:space="preserve">правила формулировки </w:t>
            </w:r>
            <w:proofErr w:type="spellStart"/>
            <w:r w:rsidR="000F1831" w:rsidRPr="009909D9">
              <w:t>аргументированнои</w:t>
            </w:r>
            <w:proofErr w:type="spellEnd"/>
            <w:r w:rsidR="000F1831" w:rsidRPr="009909D9">
              <w:t xml:space="preserve">̆ </w:t>
            </w:r>
            <w:proofErr w:type="spellStart"/>
            <w:r w:rsidR="000F1831" w:rsidRPr="009909D9">
              <w:t>правовои</w:t>
            </w:r>
            <w:proofErr w:type="spellEnd"/>
            <w:r w:rsidR="000F1831" w:rsidRPr="009909D9">
              <w:t xml:space="preserve">̆ позиции при защите прав участников </w:t>
            </w:r>
            <w:proofErr w:type="spellStart"/>
            <w:r w:rsidR="000F1831" w:rsidRPr="009909D9">
              <w:t>инвестиционнои</w:t>
            </w:r>
            <w:proofErr w:type="spellEnd"/>
            <w:r w:rsidR="000F1831" w:rsidRPr="009909D9">
              <w:t>̆ деятельности.</w:t>
            </w:r>
          </w:p>
          <w:p w:rsidR="005E6A6D" w:rsidRPr="009909D9" w:rsidRDefault="005E6A6D" w:rsidP="00D859FC">
            <w:r w:rsidRPr="009909D9">
              <w:rPr>
                <w:b/>
                <w:bCs/>
                <w:i/>
                <w:iCs/>
              </w:rPr>
              <w:t>уметь:</w:t>
            </w:r>
            <w:r w:rsidRPr="009909D9">
              <w:t xml:space="preserve"> </w:t>
            </w:r>
            <w:r w:rsidR="000F1831" w:rsidRPr="009909D9">
              <w:t xml:space="preserve">применять знания правил формулировки </w:t>
            </w:r>
            <w:proofErr w:type="spellStart"/>
            <w:r w:rsidR="000F1831" w:rsidRPr="009909D9">
              <w:t>аргументированнои</w:t>
            </w:r>
            <w:proofErr w:type="spellEnd"/>
            <w:r w:rsidR="000F1831" w:rsidRPr="009909D9">
              <w:t xml:space="preserve">̆ </w:t>
            </w:r>
            <w:proofErr w:type="spellStart"/>
            <w:r w:rsidR="000F1831" w:rsidRPr="009909D9">
              <w:t>правовои</w:t>
            </w:r>
            <w:proofErr w:type="spellEnd"/>
            <w:r w:rsidR="000F1831" w:rsidRPr="009909D9">
              <w:t xml:space="preserve">̆ позиции при защите прав участников </w:t>
            </w:r>
            <w:proofErr w:type="spellStart"/>
            <w:r w:rsidR="000F1831" w:rsidRPr="009909D9">
              <w:t>инвестиционнои</w:t>
            </w:r>
            <w:proofErr w:type="spellEnd"/>
            <w:r w:rsidR="000F1831" w:rsidRPr="009909D9">
              <w:t xml:space="preserve">̆ деятельности </w:t>
            </w:r>
          </w:p>
        </w:tc>
      </w:tr>
      <w:tr w:rsidR="005E6A6D" w:rsidRPr="009909D9" w:rsidTr="00D859FC">
        <w:trPr>
          <w:trHeight w:val="482"/>
        </w:trPr>
        <w:tc>
          <w:tcPr>
            <w:tcW w:w="992" w:type="dxa"/>
            <w:vMerge/>
          </w:tcPr>
          <w:p w:rsidR="005E6A6D" w:rsidRPr="009909D9" w:rsidRDefault="005E6A6D" w:rsidP="00300333">
            <w:pPr>
              <w:spacing w:before="100" w:beforeAutospacing="1" w:after="100" w:afterAutospacing="1"/>
              <w:rPr>
                <w:color w:val="000000"/>
              </w:rPr>
            </w:pPr>
          </w:p>
        </w:tc>
        <w:tc>
          <w:tcPr>
            <w:tcW w:w="2269" w:type="dxa"/>
            <w:vMerge/>
          </w:tcPr>
          <w:p w:rsidR="005E6A6D" w:rsidRPr="009909D9" w:rsidRDefault="005E6A6D" w:rsidP="00300333">
            <w:pPr>
              <w:spacing w:before="100" w:beforeAutospacing="1" w:after="100" w:afterAutospacing="1"/>
              <w:rPr>
                <w:color w:val="000000"/>
              </w:rPr>
            </w:pPr>
          </w:p>
        </w:tc>
        <w:tc>
          <w:tcPr>
            <w:tcW w:w="2976" w:type="dxa"/>
          </w:tcPr>
          <w:p w:rsidR="005E6A6D" w:rsidRPr="009909D9" w:rsidRDefault="005E6A6D" w:rsidP="007B73FB">
            <w:pPr>
              <w:pStyle w:val="23"/>
              <w:shd w:val="clear" w:color="auto" w:fill="auto"/>
              <w:tabs>
                <w:tab w:val="left" w:pos="197"/>
              </w:tabs>
              <w:spacing w:line="274" w:lineRule="exact"/>
              <w:jc w:val="left"/>
              <w:rPr>
                <w:rStyle w:val="211pt"/>
                <w:color w:val="auto"/>
                <w:sz w:val="24"/>
                <w:szCs w:val="24"/>
                <w:lang w:eastAsia="en-US" w:bidi="ar-SA"/>
              </w:rPr>
            </w:pPr>
            <w:r w:rsidRPr="009909D9">
              <w:rPr>
                <w:rStyle w:val="211pt"/>
                <w:rFonts w:eastAsiaTheme="minorHAnsi"/>
                <w:sz w:val="24"/>
                <w:szCs w:val="24"/>
              </w:rPr>
              <w:t>2.</w:t>
            </w:r>
            <w:r w:rsidRPr="009909D9">
              <w:rPr>
                <w:sz w:val="24"/>
                <w:szCs w:val="24"/>
              </w:rPr>
              <w:t xml:space="preserve"> </w:t>
            </w:r>
            <w:r w:rsidRPr="009909D9">
              <w:rPr>
                <w:rStyle w:val="211pt"/>
                <w:rFonts w:eastAsia="Calibri"/>
                <w:sz w:val="24"/>
                <w:szCs w:val="24"/>
              </w:rPr>
              <w:t>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536" w:type="dxa"/>
          </w:tcPr>
          <w:p w:rsidR="005E6A6D" w:rsidRPr="009909D9" w:rsidRDefault="005E6A6D" w:rsidP="00D859FC">
            <w:r w:rsidRPr="009909D9">
              <w:rPr>
                <w:b/>
                <w:bCs/>
                <w:i/>
                <w:iCs/>
              </w:rPr>
              <w:t>знать:</w:t>
            </w:r>
            <w:r w:rsidRPr="009909D9">
              <w:t xml:space="preserve"> </w:t>
            </w:r>
            <w:r w:rsidR="000F1831" w:rsidRPr="009909D9">
              <w:t xml:space="preserve">способы определения цели переговоров, объема необходимых для ведения переговоров полномочий, тактику и технику ведения переговоров с целью достижения положительного результата в сфере </w:t>
            </w:r>
            <w:proofErr w:type="spellStart"/>
            <w:r w:rsidR="000F1831" w:rsidRPr="009909D9">
              <w:t>инвестиционнои</w:t>
            </w:r>
            <w:proofErr w:type="spellEnd"/>
            <w:r w:rsidR="000F1831" w:rsidRPr="009909D9">
              <w:t xml:space="preserve">̆ деятельности. </w:t>
            </w:r>
          </w:p>
          <w:p w:rsidR="005E6A6D" w:rsidRPr="009909D9" w:rsidRDefault="005E6A6D" w:rsidP="00D859FC">
            <w:r w:rsidRPr="009909D9">
              <w:rPr>
                <w:b/>
                <w:bCs/>
                <w:i/>
                <w:iCs/>
              </w:rPr>
              <w:t>уметь:</w:t>
            </w:r>
            <w:r w:rsidR="000F1831" w:rsidRPr="009909D9">
              <w:t xml:space="preserve"> выявлять способы определения цели переговоров, объема необходимых для ведения переговоров полномочий, тактику и технику ведения переговоров с целью достижения положительного результата в сфере </w:t>
            </w:r>
            <w:proofErr w:type="spellStart"/>
            <w:r w:rsidR="000F1831" w:rsidRPr="009909D9">
              <w:t>инвестиционнои</w:t>
            </w:r>
            <w:proofErr w:type="spellEnd"/>
            <w:r w:rsidR="000F1831" w:rsidRPr="009909D9">
              <w:t xml:space="preserve">̆ деятельности. </w:t>
            </w:r>
          </w:p>
        </w:tc>
      </w:tr>
      <w:tr w:rsidR="005E6A6D" w:rsidRPr="009909D9" w:rsidTr="00D859FC">
        <w:trPr>
          <w:trHeight w:val="482"/>
        </w:trPr>
        <w:tc>
          <w:tcPr>
            <w:tcW w:w="992" w:type="dxa"/>
            <w:vMerge/>
          </w:tcPr>
          <w:p w:rsidR="005E6A6D" w:rsidRPr="009909D9" w:rsidRDefault="005E6A6D" w:rsidP="00300333">
            <w:pPr>
              <w:spacing w:before="100" w:beforeAutospacing="1" w:after="100" w:afterAutospacing="1"/>
              <w:rPr>
                <w:color w:val="000000"/>
              </w:rPr>
            </w:pPr>
          </w:p>
        </w:tc>
        <w:tc>
          <w:tcPr>
            <w:tcW w:w="2269" w:type="dxa"/>
            <w:vMerge/>
          </w:tcPr>
          <w:p w:rsidR="005E6A6D" w:rsidRPr="009909D9" w:rsidRDefault="005E6A6D" w:rsidP="00300333">
            <w:pPr>
              <w:spacing w:before="100" w:beforeAutospacing="1" w:after="100" w:afterAutospacing="1"/>
              <w:rPr>
                <w:color w:val="000000"/>
              </w:rPr>
            </w:pPr>
          </w:p>
        </w:tc>
        <w:tc>
          <w:tcPr>
            <w:tcW w:w="2976" w:type="dxa"/>
          </w:tcPr>
          <w:p w:rsidR="005E6A6D" w:rsidRPr="009909D9" w:rsidRDefault="007B73FB" w:rsidP="007B73FB">
            <w:pPr>
              <w:pStyle w:val="23"/>
              <w:shd w:val="clear" w:color="auto" w:fill="auto"/>
              <w:tabs>
                <w:tab w:val="left" w:pos="187"/>
              </w:tabs>
              <w:spacing w:line="274" w:lineRule="exact"/>
              <w:jc w:val="left"/>
              <w:rPr>
                <w:rStyle w:val="211pt"/>
                <w:color w:val="auto"/>
                <w:sz w:val="24"/>
                <w:szCs w:val="24"/>
                <w:lang w:eastAsia="en-US" w:bidi="ar-SA"/>
              </w:rPr>
            </w:pPr>
            <w:r w:rsidRPr="009909D9">
              <w:rPr>
                <w:rStyle w:val="211pt"/>
                <w:rFonts w:eastAsia="Calibri"/>
                <w:sz w:val="24"/>
                <w:szCs w:val="24"/>
              </w:rPr>
              <w:t>3.</w:t>
            </w:r>
            <w:r w:rsidR="005E6A6D" w:rsidRPr="009909D9">
              <w:rPr>
                <w:rStyle w:val="211pt"/>
                <w:rFonts w:eastAsia="Calibri"/>
                <w:sz w:val="24"/>
                <w:szCs w:val="24"/>
              </w:rPr>
              <w:t>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536" w:type="dxa"/>
          </w:tcPr>
          <w:p w:rsidR="000F1831" w:rsidRPr="009909D9" w:rsidRDefault="00591C35" w:rsidP="00D859FC">
            <w:r w:rsidRPr="009909D9">
              <w:rPr>
                <w:b/>
                <w:bCs/>
                <w:i/>
                <w:iCs/>
              </w:rPr>
              <w:t>знать:</w:t>
            </w:r>
            <w:r w:rsidRPr="009909D9">
              <w:t xml:space="preserve"> </w:t>
            </w:r>
            <w:r w:rsidR="000F1831" w:rsidRPr="009909D9">
              <w:t>основы инвестиционного права</w:t>
            </w:r>
          </w:p>
          <w:p w:rsidR="005E6A6D" w:rsidRPr="009909D9" w:rsidRDefault="00591C35" w:rsidP="00D859FC">
            <w:r w:rsidRPr="009909D9">
              <w:rPr>
                <w:b/>
                <w:bCs/>
                <w:i/>
                <w:iCs/>
              </w:rPr>
              <w:t>уметь:</w:t>
            </w:r>
            <w:r w:rsidRPr="009909D9">
              <w:t xml:space="preserve"> </w:t>
            </w:r>
            <w:r w:rsidR="000F1831" w:rsidRPr="009909D9">
              <w:t xml:space="preserve">аргументировать индивидуальную правовую позицию в сфере осуществления </w:t>
            </w:r>
            <w:proofErr w:type="spellStart"/>
            <w:r w:rsidR="000F1831" w:rsidRPr="009909D9">
              <w:t>инвестиционнои</w:t>
            </w:r>
            <w:proofErr w:type="spellEnd"/>
            <w:r w:rsidR="000F1831" w:rsidRPr="009909D9">
              <w:t xml:space="preserve">̆ деятельности на основе глубоких знаний теории и практики инвестиционного права. </w:t>
            </w:r>
          </w:p>
        </w:tc>
      </w:tr>
      <w:tr w:rsidR="005E6A6D" w:rsidRPr="009909D9" w:rsidTr="00D859FC">
        <w:trPr>
          <w:trHeight w:val="482"/>
        </w:trPr>
        <w:tc>
          <w:tcPr>
            <w:tcW w:w="992" w:type="dxa"/>
            <w:vMerge/>
          </w:tcPr>
          <w:p w:rsidR="005E6A6D" w:rsidRPr="009909D9" w:rsidRDefault="005E6A6D" w:rsidP="00300333">
            <w:pPr>
              <w:spacing w:before="100" w:beforeAutospacing="1" w:after="100" w:afterAutospacing="1"/>
              <w:rPr>
                <w:color w:val="000000"/>
              </w:rPr>
            </w:pPr>
          </w:p>
        </w:tc>
        <w:tc>
          <w:tcPr>
            <w:tcW w:w="2269" w:type="dxa"/>
            <w:vMerge/>
          </w:tcPr>
          <w:p w:rsidR="005E6A6D" w:rsidRPr="009909D9" w:rsidRDefault="005E6A6D" w:rsidP="00300333">
            <w:pPr>
              <w:spacing w:before="100" w:beforeAutospacing="1" w:after="100" w:afterAutospacing="1"/>
              <w:rPr>
                <w:color w:val="000000"/>
              </w:rPr>
            </w:pPr>
          </w:p>
        </w:tc>
        <w:tc>
          <w:tcPr>
            <w:tcW w:w="2976" w:type="dxa"/>
          </w:tcPr>
          <w:p w:rsidR="005E6A6D" w:rsidRPr="009909D9" w:rsidRDefault="00F834FE" w:rsidP="00300333">
            <w:pPr>
              <w:spacing w:before="100" w:beforeAutospacing="1" w:after="100" w:afterAutospacing="1"/>
              <w:rPr>
                <w:rStyle w:val="211pt"/>
                <w:rFonts w:eastAsiaTheme="minorHAnsi"/>
                <w:sz w:val="24"/>
                <w:szCs w:val="24"/>
              </w:rPr>
            </w:pPr>
            <w:r w:rsidRPr="009909D9">
              <w:rPr>
                <w:rStyle w:val="211pt"/>
                <w:rFonts w:eastAsia="Calibri"/>
                <w:sz w:val="24"/>
                <w:szCs w:val="24"/>
              </w:rPr>
              <w:t xml:space="preserve">4. </w:t>
            </w:r>
            <w:r w:rsidR="005E6A6D" w:rsidRPr="009909D9">
              <w:rPr>
                <w:rStyle w:val="211pt"/>
                <w:rFonts w:eastAsia="Calibri"/>
                <w:sz w:val="24"/>
                <w:szCs w:val="24"/>
              </w:rPr>
              <w:t>Оформляет результаты исследований применяя знания правотворчества.</w:t>
            </w:r>
          </w:p>
        </w:tc>
        <w:tc>
          <w:tcPr>
            <w:tcW w:w="4536" w:type="dxa"/>
          </w:tcPr>
          <w:p w:rsidR="00591C35" w:rsidRPr="009909D9" w:rsidRDefault="00591C35" w:rsidP="00D859FC">
            <w:r w:rsidRPr="009909D9">
              <w:rPr>
                <w:b/>
                <w:bCs/>
                <w:i/>
                <w:iCs/>
              </w:rPr>
              <w:t>знать:</w:t>
            </w:r>
            <w:r w:rsidRPr="009909D9">
              <w:t xml:space="preserve"> </w:t>
            </w:r>
            <w:r w:rsidR="000F1831" w:rsidRPr="009909D9">
              <w:t xml:space="preserve">порядок подготовки, принятия, изменения и отмены нормативно-правовых актов в сфере </w:t>
            </w:r>
            <w:proofErr w:type="spellStart"/>
            <w:r w:rsidR="000F1831" w:rsidRPr="009909D9">
              <w:t>инвестиционнои</w:t>
            </w:r>
            <w:proofErr w:type="spellEnd"/>
            <w:r w:rsidR="000F1831" w:rsidRPr="009909D9">
              <w:t xml:space="preserve">̆ деятельности </w:t>
            </w:r>
            <w:r w:rsidRPr="009909D9">
              <w:t>.</w:t>
            </w:r>
          </w:p>
          <w:p w:rsidR="005E6A6D" w:rsidRPr="009909D9" w:rsidRDefault="00591C35" w:rsidP="00D859FC">
            <w:r w:rsidRPr="009909D9">
              <w:rPr>
                <w:b/>
                <w:bCs/>
                <w:i/>
                <w:iCs/>
              </w:rPr>
              <w:t>уметь:</w:t>
            </w:r>
            <w:r w:rsidRPr="009909D9">
              <w:t xml:space="preserve"> </w:t>
            </w:r>
            <w:r w:rsidR="000F1831" w:rsidRPr="009909D9">
              <w:t>оформлять результаты исследований, применяя знания правотворчества</w:t>
            </w:r>
          </w:p>
        </w:tc>
      </w:tr>
    </w:tbl>
    <w:p w:rsidR="00D564D8" w:rsidRDefault="0084777C" w:rsidP="0084777C">
      <w:pPr>
        <w:pStyle w:val="1"/>
        <w:spacing w:before="0" w:line="360" w:lineRule="auto"/>
        <w:jc w:val="center"/>
        <w:rPr>
          <w:rFonts w:ascii="Times New Roman" w:eastAsia="Times New Roman" w:hAnsi="Times New Roman" w:cs="Times New Roman"/>
          <w:color w:val="auto"/>
        </w:rPr>
      </w:pPr>
      <w:bookmarkStart w:id="4" w:name="_Toc20488593"/>
      <w:r w:rsidRPr="009909D9">
        <w:rPr>
          <w:rFonts w:ascii="Times New Roman" w:eastAsia="Times New Roman" w:hAnsi="Times New Roman" w:cs="Times New Roman"/>
          <w:color w:val="auto"/>
        </w:rPr>
        <w:lastRenderedPageBreak/>
        <w:t xml:space="preserve">3. </w:t>
      </w:r>
      <w:r w:rsidR="007C267B" w:rsidRPr="009909D9">
        <w:rPr>
          <w:rFonts w:ascii="Times New Roman" w:eastAsia="Times New Roman" w:hAnsi="Times New Roman" w:cs="Times New Roman"/>
          <w:color w:val="auto"/>
        </w:rPr>
        <w:t>Место дисциплины в структуре образовательной програм</w:t>
      </w:r>
      <w:r w:rsidR="007C267B" w:rsidRPr="00960ED8">
        <w:rPr>
          <w:rFonts w:ascii="Times New Roman" w:eastAsia="Times New Roman" w:hAnsi="Times New Roman" w:cs="Times New Roman"/>
          <w:color w:val="auto"/>
        </w:rPr>
        <w:t>мы</w:t>
      </w:r>
      <w:bookmarkEnd w:id="4"/>
    </w:p>
    <w:p w:rsidR="007C267B" w:rsidRPr="00B31892" w:rsidRDefault="007C267B" w:rsidP="00B31892">
      <w:pPr>
        <w:spacing w:before="100" w:beforeAutospacing="1" w:after="100" w:afterAutospacing="1"/>
        <w:ind w:firstLine="708"/>
        <w:jc w:val="both"/>
        <w:rPr>
          <w:color w:val="000000"/>
          <w:sz w:val="28"/>
          <w:szCs w:val="28"/>
        </w:rPr>
      </w:pPr>
      <w:r w:rsidRPr="00582C50">
        <w:rPr>
          <w:sz w:val="28"/>
          <w:szCs w:val="28"/>
        </w:rPr>
        <w:t>Дисциплина «</w:t>
      </w:r>
      <w:r w:rsidR="0009316B" w:rsidRPr="00E51272">
        <w:rPr>
          <w:color w:val="333333"/>
          <w:sz w:val="28"/>
          <w:szCs w:val="28"/>
          <w:shd w:val="clear" w:color="auto" w:fill="FFFFFF"/>
        </w:rPr>
        <w:t>Юридическое сопровождение инвестиционной деятельности</w:t>
      </w:r>
      <w:r w:rsidRPr="00582C50">
        <w:rPr>
          <w:sz w:val="28"/>
          <w:szCs w:val="28"/>
        </w:rPr>
        <w:t xml:space="preserve">» </w:t>
      </w:r>
      <w:r w:rsidR="00B86A0E" w:rsidRPr="00B86A0E">
        <w:rPr>
          <w:sz w:val="28"/>
          <w:szCs w:val="28"/>
        </w:rPr>
        <w:t>относится к модулю дисциплин по выбору, углубляющих освоение программы</w:t>
      </w:r>
      <w:r w:rsidR="002C4948" w:rsidRPr="002C4948">
        <w:t xml:space="preserve"> </w:t>
      </w:r>
      <w:r w:rsidR="002C4948" w:rsidRPr="002C4948">
        <w:rPr>
          <w:sz w:val="28"/>
          <w:szCs w:val="28"/>
        </w:rPr>
        <w:t>магистр</w:t>
      </w:r>
      <w:r w:rsidR="002C4948">
        <w:rPr>
          <w:sz w:val="28"/>
          <w:szCs w:val="28"/>
        </w:rPr>
        <w:t>атуры</w:t>
      </w:r>
      <w:r w:rsidR="00B86A0E" w:rsidRPr="00B86A0E">
        <w:rPr>
          <w:sz w:val="28"/>
          <w:szCs w:val="28"/>
        </w:rPr>
        <w:t xml:space="preserve"> </w:t>
      </w:r>
      <w:r w:rsidR="00D859FC" w:rsidRPr="00D859FC">
        <w:rPr>
          <w:sz w:val="28"/>
          <w:szCs w:val="28"/>
        </w:rPr>
        <w:t>«Юридическое сопровождение предпринимательской деятельности (Корпоративный юрист)»</w:t>
      </w:r>
      <w:r w:rsidR="00B86A0E" w:rsidRPr="00B86A0E">
        <w:rPr>
          <w:sz w:val="28"/>
          <w:szCs w:val="28"/>
        </w:rPr>
        <w:t xml:space="preserve"> по направлению </w:t>
      </w:r>
      <w:r w:rsidR="00E83405">
        <w:rPr>
          <w:sz w:val="28"/>
          <w:szCs w:val="28"/>
        </w:rPr>
        <w:t xml:space="preserve">подготовки </w:t>
      </w:r>
      <w:r w:rsidR="00B86A0E" w:rsidRPr="00247CFF">
        <w:rPr>
          <w:sz w:val="28"/>
          <w:szCs w:val="28"/>
        </w:rPr>
        <w:t xml:space="preserve">40.04.01 </w:t>
      </w:r>
      <w:r w:rsidR="00B86A0E" w:rsidRPr="00B86A0E">
        <w:rPr>
          <w:sz w:val="28"/>
          <w:szCs w:val="28"/>
        </w:rPr>
        <w:t xml:space="preserve">«Юриспруденция». </w:t>
      </w:r>
    </w:p>
    <w:p w:rsidR="00D21D36" w:rsidRPr="00247CFF" w:rsidRDefault="00D21D36" w:rsidP="00247CFF">
      <w:pPr>
        <w:spacing w:line="360" w:lineRule="auto"/>
        <w:ind w:firstLine="709"/>
        <w:jc w:val="both"/>
        <w:rPr>
          <w:sz w:val="28"/>
          <w:szCs w:val="28"/>
        </w:rPr>
      </w:pPr>
    </w:p>
    <w:p w:rsidR="0084777C" w:rsidRDefault="0084777C" w:rsidP="0084777C">
      <w:pPr>
        <w:pStyle w:val="1"/>
        <w:spacing w:before="0" w:line="360" w:lineRule="auto"/>
        <w:jc w:val="center"/>
        <w:rPr>
          <w:rFonts w:ascii="Times New Roman" w:eastAsia="Times New Roman" w:hAnsi="Times New Roman" w:cs="Times New Roman"/>
          <w:color w:val="auto"/>
        </w:rPr>
      </w:pPr>
      <w:bookmarkStart w:id="5" w:name="_Toc20488594"/>
      <w:r w:rsidRPr="00960ED8">
        <w:rPr>
          <w:rFonts w:ascii="Times New Roman" w:eastAsia="Times New Roman" w:hAnsi="Times New Roman" w:cs="Times New Roman"/>
          <w:color w:val="auto"/>
        </w:rPr>
        <w:t>4. Объем дисциплины в зачетных единицах и в академических часах с выделением объема аудиторной (лекции, семинары) и самос</w:t>
      </w:r>
      <w:r w:rsidR="007E26E5">
        <w:rPr>
          <w:rFonts w:ascii="Times New Roman" w:eastAsia="Times New Roman" w:hAnsi="Times New Roman" w:cs="Times New Roman"/>
          <w:color w:val="auto"/>
        </w:rPr>
        <w:t>тоятельной работы обучающихся</w:t>
      </w:r>
      <w:bookmarkEnd w:id="5"/>
    </w:p>
    <w:tbl>
      <w:tblPr>
        <w:tblStyle w:val="a3"/>
        <w:tblW w:w="10207" w:type="dxa"/>
        <w:tblInd w:w="-601" w:type="dxa"/>
        <w:tblLook w:val="04A0" w:firstRow="1" w:lastRow="0" w:firstColumn="1" w:lastColumn="0" w:noHBand="0" w:noVBand="1"/>
      </w:tblPr>
      <w:tblGrid>
        <w:gridCol w:w="4849"/>
        <w:gridCol w:w="2693"/>
        <w:gridCol w:w="2665"/>
      </w:tblGrid>
      <w:tr w:rsidR="00B86A0E" w:rsidRPr="00582C50" w:rsidTr="00D859FC">
        <w:tc>
          <w:tcPr>
            <w:tcW w:w="4849" w:type="dxa"/>
            <w:tcBorders>
              <w:bottom w:val="single" w:sz="4" w:space="0" w:color="auto"/>
            </w:tcBorders>
            <w:vAlign w:val="center"/>
          </w:tcPr>
          <w:p w:rsidR="00B86A0E" w:rsidRPr="00582C50" w:rsidRDefault="00B86A0E" w:rsidP="00D21D36">
            <w:pPr>
              <w:rPr>
                <w:b/>
              </w:rPr>
            </w:pPr>
            <w:r w:rsidRPr="00582C50">
              <w:rPr>
                <w:b/>
              </w:rPr>
              <w:t>Вид учебной работы</w:t>
            </w:r>
            <w:r w:rsidR="00D21D36">
              <w:rPr>
                <w:b/>
              </w:rPr>
              <w:t xml:space="preserve"> по дисциплине</w:t>
            </w:r>
          </w:p>
        </w:tc>
        <w:tc>
          <w:tcPr>
            <w:tcW w:w="2693" w:type="dxa"/>
            <w:tcBorders>
              <w:bottom w:val="single" w:sz="4" w:space="0" w:color="auto"/>
            </w:tcBorders>
            <w:vAlign w:val="center"/>
          </w:tcPr>
          <w:p w:rsidR="00B86A0E" w:rsidRPr="00582C50" w:rsidRDefault="00B86A0E" w:rsidP="00582C50">
            <w:pPr>
              <w:jc w:val="center"/>
              <w:rPr>
                <w:b/>
              </w:rPr>
            </w:pPr>
            <w:r w:rsidRPr="00582C50">
              <w:rPr>
                <w:b/>
              </w:rPr>
              <w:t xml:space="preserve">Всего </w:t>
            </w:r>
          </w:p>
          <w:p w:rsidR="00B86A0E" w:rsidRPr="00582C50" w:rsidRDefault="00B86A0E" w:rsidP="00582C50">
            <w:pPr>
              <w:jc w:val="center"/>
              <w:rPr>
                <w:b/>
              </w:rPr>
            </w:pPr>
            <w:r w:rsidRPr="00582C50">
              <w:rPr>
                <w:b/>
              </w:rPr>
              <w:t>(в зачетных единицах и часах)</w:t>
            </w:r>
          </w:p>
        </w:tc>
        <w:tc>
          <w:tcPr>
            <w:tcW w:w="2665" w:type="dxa"/>
            <w:tcBorders>
              <w:bottom w:val="single" w:sz="4" w:space="0" w:color="auto"/>
            </w:tcBorders>
            <w:vAlign w:val="center"/>
          </w:tcPr>
          <w:p w:rsidR="00B86A0E" w:rsidRPr="00582C50" w:rsidRDefault="00B86A0E" w:rsidP="00582C50">
            <w:pPr>
              <w:jc w:val="center"/>
              <w:rPr>
                <w:b/>
              </w:rPr>
            </w:pPr>
            <w:r>
              <w:rPr>
                <w:b/>
              </w:rPr>
              <w:t xml:space="preserve">Модуль </w:t>
            </w:r>
            <w:r w:rsidR="00D859FC">
              <w:rPr>
                <w:b/>
              </w:rPr>
              <w:t>5</w:t>
            </w:r>
            <w:r w:rsidRPr="00582C50">
              <w:rPr>
                <w:b/>
              </w:rPr>
              <w:t xml:space="preserve"> </w:t>
            </w:r>
          </w:p>
          <w:p w:rsidR="00B86A0E" w:rsidRPr="00582C50" w:rsidRDefault="00B86A0E" w:rsidP="00582C50">
            <w:pPr>
              <w:jc w:val="center"/>
              <w:rPr>
                <w:b/>
              </w:rPr>
            </w:pPr>
            <w:r w:rsidRPr="00582C50">
              <w:rPr>
                <w:b/>
              </w:rPr>
              <w:t xml:space="preserve">(в часах) </w:t>
            </w:r>
          </w:p>
        </w:tc>
      </w:tr>
      <w:tr w:rsidR="00B86A0E" w:rsidRPr="00582C50" w:rsidTr="00D859FC">
        <w:tc>
          <w:tcPr>
            <w:tcW w:w="4849" w:type="dxa"/>
            <w:tcBorders>
              <w:bottom w:val="single" w:sz="4" w:space="0" w:color="auto"/>
            </w:tcBorders>
            <w:shd w:val="clear" w:color="auto" w:fill="FFFF00"/>
            <w:vAlign w:val="center"/>
          </w:tcPr>
          <w:p w:rsidR="00B86A0E" w:rsidRPr="00582C50" w:rsidRDefault="00B86A0E" w:rsidP="00D21D36">
            <w:pPr>
              <w:rPr>
                <w:b/>
              </w:rPr>
            </w:pPr>
            <w:r w:rsidRPr="00582C50">
              <w:rPr>
                <w:b/>
              </w:rPr>
              <w:t>Общая трудоемкость дисциплины</w:t>
            </w:r>
          </w:p>
        </w:tc>
        <w:tc>
          <w:tcPr>
            <w:tcW w:w="2693" w:type="dxa"/>
            <w:tcBorders>
              <w:bottom w:val="single" w:sz="4" w:space="0" w:color="auto"/>
            </w:tcBorders>
            <w:shd w:val="clear" w:color="auto" w:fill="FFFF00"/>
            <w:vAlign w:val="center"/>
          </w:tcPr>
          <w:p w:rsidR="00B86A0E" w:rsidRPr="00582C50" w:rsidRDefault="00B86A0E" w:rsidP="00582C50">
            <w:pPr>
              <w:jc w:val="center"/>
              <w:rPr>
                <w:sz w:val="28"/>
                <w:szCs w:val="28"/>
              </w:rPr>
            </w:pPr>
            <w:r>
              <w:rPr>
                <w:sz w:val="28"/>
                <w:szCs w:val="28"/>
              </w:rPr>
              <w:t>3</w:t>
            </w:r>
            <w:r w:rsidRPr="00582C50">
              <w:rPr>
                <w:sz w:val="28"/>
                <w:szCs w:val="28"/>
              </w:rPr>
              <w:t xml:space="preserve"> </w:t>
            </w:r>
            <w:proofErr w:type="spellStart"/>
            <w:r w:rsidRPr="00582C50">
              <w:rPr>
                <w:sz w:val="28"/>
                <w:szCs w:val="28"/>
              </w:rPr>
              <w:t>з.е</w:t>
            </w:r>
            <w:proofErr w:type="spellEnd"/>
            <w:r w:rsidRPr="00582C50">
              <w:rPr>
                <w:sz w:val="28"/>
                <w:szCs w:val="28"/>
              </w:rPr>
              <w:t>. и 1</w:t>
            </w:r>
            <w:r>
              <w:rPr>
                <w:sz w:val="28"/>
                <w:szCs w:val="28"/>
              </w:rPr>
              <w:t>08</w:t>
            </w:r>
          </w:p>
        </w:tc>
        <w:tc>
          <w:tcPr>
            <w:tcW w:w="2665" w:type="dxa"/>
            <w:tcBorders>
              <w:bottom w:val="single" w:sz="4" w:space="0" w:color="auto"/>
            </w:tcBorders>
            <w:shd w:val="clear" w:color="auto" w:fill="FFFF00"/>
            <w:vAlign w:val="center"/>
          </w:tcPr>
          <w:p w:rsidR="00B86A0E" w:rsidRPr="00582C50" w:rsidRDefault="007A7384" w:rsidP="00582C50">
            <w:pPr>
              <w:jc w:val="center"/>
              <w:rPr>
                <w:sz w:val="28"/>
                <w:szCs w:val="28"/>
              </w:rPr>
            </w:pPr>
            <w:r>
              <w:rPr>
                <w:sz w:val="28"/>
                <w:szCs w:val="28"/>
              </w:rPr>
              <w:t>1</w:t>
            </w:r>
            <w:r w:rsidR="00B86A0E" w:rsidRPr="00582C50">
              <w:rPr>
                <w:sz w:val="28"/>
                <w:szCs w:val="28"/>
              </w:rPr>
              <w:t>0</w:t>
            </w:r>
            <w:r>
              <w:rPr>
                <w:sz w:val="28"/>
                <w:szCs w:val="28"/>
              </w:rPr>
              <w:t>8</w:t>
            </w:r>
          </w:p>
        </w:tc>
      </w:tr>
      <w:tr w:rsidR="00B86A0E" w:rsidRPr="00582C50" w:rsidTr="00D859FC">
        <w:tc>
          <w:tcPr>
            <w:tcW w:w="4849" w:type="dxa"/>
            <w:shd w:val="clear" w:color="auto" w:fill="92CDDC" w:themeFill="accent5" w:themeFillTint="99"/>
            <w:vAlign w:val="center"/>
          </w:tcPr>
          <w:p w:rsidR="00B86A0E" w:rsidRPr="00582C50" w:rsidRDefault="00B86A0E" w:rsidP="00D21D36">
            <w:pPr>
              <w:rPr>
                <w:b/>
              </w:rPr>
            </w:pPr>
            <w:r w:rsidRPr="00582C50">
              <w:rPr>
                <w:b/>
              </w:rPr>
              <w:t>Контактная работа - Аудиторные занятия</w:t>
            </w:r>
          </w:p>
        </w:tc>
        <w:tc>
          <w:tcPr>
            <w:tcW w:w="2693" w:type="dxa"/>
            <w:shd w:val="clear" w:color="auto" w:fill="92CDDC" w:themeFill="accent5" w:themeFillTint="99"/>
            <w:vAlign w:val="center"/>
          </w:tcPr>
          <w:p w:rsidR="00B86A0E" w:rsidRPr="00582C50" w:rsidRDefault="00B86A0E" w:rsidP="00582C50">
            <w:pPr>
              <w:jc w:val="center"/>
              <w:rPr>
                <w:sz w:val="28"/>
                <w:szCs w:val="28"/>
              </w:rPr>
            </w:pPr>
            <w:r>
              <w:rPr>
                <w:sz w:val="28"/>
                <w:szCs w:val="28"/>
              </w:rPr>
              <w:t>3</w:t>
            </w:r>
            <w:r w:rsidR="00447612">
              <w:rPr>
                <w:sz w:val="28"/>
                <w:szCs w:val="28"/>
              </w:rPr>
              <w:t>2</w:t>
            </w:r>
          </w:p>
        </w:tc>
        <w:tc>
          <w:tcPr>
            <w:tcW w:w="2665" w:type="dxa"/>
            <w:shd w:val="clear" w:color="auto" w:fill="92CDDC" w:themeFill="accent5" w:themeFillTint="99"/>
            <w:vAlign w:val="center"/>
          </w:tcPr>
          <w:p w:rsidR="00B86A0E" w:rsidRPr="00582C50" w:rsidRDefault="00B86A0E" w:rsidP="00582C50">
            <w:pPr>
              <w:jc w:val="center"/>
              <w:rPr>
                <w:sz w:val="28"/>
                <w:szCs w:val="28"/>
              </w:rPr>
            </w:pPr>
            <w:r>
              <w:rPr>
                <w:sz w:val="28"/>
                <w:szCs w:val="28"/>
              </w:rPr>
              <w:t>3</w:t>
            </w:r>
            <w:r w:rsidR="00447612">
              <w:rPr>
                <w:sz w:val="28"/>
                <w:szCs w:val="28"/>
              </w:rPr>
              <w:t>2</w:t>
            </w:r>
          </w:p>
        </w:tc>
      </w:tr>
      <w:tr w:rsidR="00B86A0E" w:rsidRPr="00582C50" w:rsidTr="00D859FC">
        <w:tc>
          <w:tcPr>
            <w:tcW w:w="4849" w:type="dxa"/>
            <w:vAlign w:val="center"/>
          </w:tcPr>
          <w:p w:rsidR="00B86A0E" w:rsidRPr="00582C50" w:rsidRDefault="00B86A0E" w:rsidP="00D21D36">
            <w:r w:rsidRPr="00582C50">
              <w:t>Лекции</w:t>
            </w:r>
          </w:p>
        </w:tc>
        <w:tc>
          <w:tcPr>
            <w:tcW w:w="2693" w:type="dxa"/>
            <w:vAlign w:val="center"/>
          </w:tcPr>
          <w:p w:rsidR="00B86A0E" w:rsidRPr="00582C50" w:rsidRDefault="00B86A0E" w:rsidP="00582C50">
            <w:pPr>
              <w:jc w:val="center"/>
              <w:rPr>
                <w:sz w:val="28"/>
                <w:szCs w:val="28"/>
              </w:rPr>
            </w:pPr>
            <w:r>
              <w:rPr>
                <w:sz w:val="28"/>
                <w:szCs w:val="28"/>
              </w:rPr>
              <w:t>8</w:t>
            </w:r>
          </w:p>
        </w:tc>
        <w:tc>
          <w:tcPr>
            <w:tcW w:w="2665" w:type="dxa"/>
          </w:tcPr>
          <w:p w:rsidR="00B86A0E" w:rsidRPr="00582C50" w:rsidRDefault="00B86A0E" w:rsidP="00582C50">
            <w:pPr>
              <w:jc w:val="center"/>
              <w:rPr>
                <w:sz w:val="28"/>
                <w:szCs w:val="28"/>
              </w:rPr>
            </w:pPr>
            <w:r w:rsidRPr="00582C50">
              <w:rPr>
                <w:sz w:val="28"/>
                <w:szCs w:val="28"/>
              </w:rPr>
              <w:t>8</w:t>
            </w:r>
          </w:p>
        </w:tc>
      </w:tr>
      <w:tr w:rsidR="00B86A0E" w:rsidRPr="00582C50" w:rsidTr="00D859FC">
        <w:tc>
          <w:tcPr>
            <w:tcW w:w="4849" w:type="dxa"/>
            <w:vAlign w:val="center"/>
          </w:tcPr>
          <w:p w:rsidR="00B86A0E" w:rsidRPr="00582C50" w:rsidRDefault="00B86A0E" w:rsidP="00D21D36">
            <w:r w:rsidRPr="00582C50">
              <w:t>Семинары, практические занятия</w:t>
            </w:r>
          </w:p>
        </w:tc>
        <w:tc>
          <w:tcPr>
            <w:tcW w:w="2693" w:type="dxa"/>
            <w:vAlign w:val="center"/>
          </w:tcPr>
          <w:p w:rsidR="00B86A0E" w:rsidRPr="00582C50" w:rsidRDefault="00B86A0E" w:rsidP="00582C50">
            <w:pPr>
              <w:jc w:val="center"/>
              <w:rPr>
                <w:sz w:val="28"/>
                <w:szCs w:val="28"/>
              </w:rPr>
            </w:pPr>
            <w:r>
              <w:rPr>
                <w:sz w:val="28"/>
                <w:szCs w:val="28"/>
              </w:rPr>
              <w:t>2</w:t>
            </w:r>
            <w:r w:rsidR="00447612">
              <w:rPr>
                <w:sz w:val="28"/>
                <w:szCs w:val="28"/>
              </w:rPr>
              <w:t>4</w:t>
            </w:r>
          </w:p>
        </w:tc>
        <w:tc>
          <w:tcPr>
            <w:tcW w:w="2665" w:type="dxa"/>
          </w:tcPr>
          <w:p w:rsidR="00B86A0E" w:rsidRPr="00582C50" w:rsidRDefault="00B86A0E" w:rsidP="00582C50">
            <w:pPr>
              <w:jc w:val="center"/>
              <w:rPr>
                <w:sz w:val="28"/>
                <w:szCs w:val="28"/>
              </w:rPr>
            </w:pPr>
            <w:r>
              <w:rPr>
                <w:sz w:val="28"/>
                <w:szCs w:val="28"/>
              </w:rPr>
              <w:t>2</w:t>
            </w:r>
            <w:r w:rsidR="00447612">
              <w:rPr>
                <w:sz w:val="28"/>
                <w:szCs w:val="28"/>
              </w:rPr>
              <w:t>4</w:t>
            </w:r>
          </w:p>
        </w:tc>
      </w:tr>
      <w:tr w:rsidR="00B86A0E" w:rsidRPr="00582C50" w:rsidTr="00D859FC">
        <w:tc>
          <w:tcPr>
            <w:tcW w:w="4849" w:type="dxa"/>
            <w:shd w:val="clear" w:color="auto" w:fill="92CDDC" w:themeFill="accent5" w:themeFillTint="99"/>
            <w:vAlign w:val="center"/>
          </w:tcPr>
          <w:p w:rsidR="00B86A0E" w:rsidRPr="00582C50" w:rsidRDefault="00B86A0E" w:rsidP="00D21D36">
            <w:pPr>
              <w:rPr>
                <w:b/>
              </w:rPr>
            </w:pPr>
            <w:r w:rsidRPr="00582C50">
              <w:rPr>
                <w:b/>
              </w:rPr>
              <w:t>Самостоятельная работа</w:t>
            </w:r>
          </w:p>
        </w:tc>
        <w:tc>
          <w:tcPr>
            <w:tcW w:w="2693" w:type="dxa"/>
            <w:shd w:val="clear" w:color="auto" w:fill="92CDDC" w:themeFill="accent5" w:themeFillTint="99"/>
            <w:vAlign w:val="center"/>
          </w:tcPr>
          <w:p w:rsidR="00B86A0E" w:rsidRPr="00582C50" w:rsidRDefault="00B86A0E" w:rsidP="00582C50">
            <w:pPr>
              <w:jc w:val="center"/>
              <w:rPr>
                <w:sz w:val="28"/>
                <w:szCs w:val="28"/>
              </w:rPr>
            </w:pPr>
            <w:r>
              <w:rPr>
                <w:sz w:val="28"/>
                <w:szCs w:val="28"/>
              </w:rPr>
              <w:t>7</w:t>
            </w:r>
            <w:r w:rsidR="00447612">
              <w:rPr>
                <w:sz w:val="28"/>
                <w:szCs w:val="28"/>
              </w:rPr>
              <w:t>6</w:t>
            </w:r>
          </w:p>
        </w:tc>
        <w:tc>
          <w:tcPr>
            <w:tcW w:w="2665" w:type="dxa"/>
            <w:shd w:val="clear" w:color="auto" w:fill="92CDDC" w:themeFill="accent5" w:themeFillTint="99"/>
            <w:vAlign w:val="center"/>
          </w:tcPr>
          <w:p w:rsidR="00B86A0E" w:rsidRPr="00582C50" w:rsidRDefault="00B86A0E" w:rsidP="00582C50">
            <w:pPr>
              <w:jc w:val="center"/>
              <w:rPr>
                <w:sz w:val="28"/>
                <w:szCs w:val="28"/>
              </w:rPr>
            </w:pPr>
            <w:r>
              <w:rPr>
                <w:sz w:val="28"/>
                <w:szCs w:val="28"/>
              </w:rPr>
              <w:t>7</w:t>
            </w:r>
            <w:r w:rsidR="00447612">
              <w:rPr>
                <w:sz w:val="28"/>
                <w:szCs w:val="28"/>
              </w:rPr>
              <w:t>6</w:t>
            </w:r>
          </w:p>
        </w:tc>
      </w:tr>
      <w:tr w:rsidR="00B86A0E" w:rsidRPr="00582C50" w:rsidTr="00D859FC">
        <w:tc>
          <w:tcPr>
            <w:tcW w:w="4849" w:type="dxa"/>
            <w:tcBorders>
              <w:bottom w:val="single" w:sz="4" w:space="0" w:color="auto"/>
            </w:tcBorders>
            <w:shd w:val="clear" w:color="auto" w:fill="FFFF00"/>
            <w:vAlign w:val="center"/>
          </w:tcPr>
          <w:p w:rsidR="00B86A0E" w:rsidRPr="00D21D36" w:rsidRDefault="00B86A0E" w:rsidP="00D21D36">
            <w:r w:rsidRPr="00D21D36">
              <w:t>Вид текущего контроля</w:t>
            </w:r>
          </w:p>
        </w:tc>
        <w:tc>
          <w:tcPr>
            <w:tcW w:w="2693" w:type="dxa"/>
            <w:tcBorders>
              <w:bottom w:val="single" w:sz="4" w:space="0" w:color="auto"/>
            </w:tcBorders>
            <w:shd w:val="clear" w:color="auto" w:fill="FFFF00"/>
            <w:vAlign w:val="center"/>
          </w:tcPr>
          <w:p w:rsidR="00B86A0E" w:rsidRPr="00582C50" w:rsidRDefault="00B86A0E" w:rsidP="00582C50">
            <w:pPr>
              <w:jc w:val="center"/>
            </w:pPr>
            <w:r>
              <w:t>Контрольная работа</w:t>
            </w:r>
          </w:p>
        </w:tc>
        <w:tc>
          <w:tcPr>
            <w:tcW w:w="2665" w:type="dxa"/>
            <w:tcBorders>
              <w:bottom w:val="single" w:sz="4" w:space="0" w:color="auto"/>
            </w:tcBorders>
            <w:shd w:val="clear" w:color="auto" w:fill="FFFF00"/>
            <w:vAlign w:val="center"/>
          </w:tcPr>
          <w:p w:rsidR="00B86A0E" w:rsidRPr="00582C50" w:rsidRDefault="00B86A0E" w:rsidP="00582C50">
            <w:pPr>
              <w:jc w:val="center"/>
            </w:pPr>
            <w:r>
              <w:t>Контрольная работа</w:t>
            </w:r>
          </w:p>
        </w:tc>
      </w:tr>
      <w:tr w:rsidR="00B86A0E" w:rsidRPr="00582C50" w:rsidTr="00D859FC">
        <w:tc>
          <w:tcPr>
            <w:tcW w:w="4849" w:type="dxa"/>
            <w:tcBorders>
              <w:bottom w:val="single" w:sz="4" w:space="0" w:color="auto"/>
            </w:tcBorders>
            <w:shd w:val="clear" w:color="auto" w:fill="FFFF00"/>
            <w:vAlign w:val="center"/>
          </w:tcPr>
          <w:p w:rsidR="00B86A0E" w:rsidRPr="00D21D36" w:rsidRDefault="00B86A0E" w:rsidP="00D21D36">
            <w:r w:rsidRPr="00D21D36">
              <w:t>Вид промежуточной аттестации</w:t>
            </w:r>
          </w:p>
        </w:tc>
        <w:tc>
          <w:tcPr>
            <w:tcW w:w="2693" w:type="dxa"/>
            <w:tcBorders>
              <w:bottom w:val="single" w:sz="4" w:space="0" w:color="auto"/>
            </w:tcBorders>
            <w:shd w:val="clear" w:color="auto" w:fill="FFFF00"/>
            <w:vAlign w:val="center"/>
          </w:tcPr>
          <w:p w:rsidR="00B86A0E" w:rsidRPr="00582C50" w:rsidRDefault="00B86A0E" w:rsidP="00582C50">
            <w:pPr>
              <w:jc w:val="center"/>
            </w:pPr>
          </w:p>
          <w:p w:rsidR="00B86A0E" w:rsidRPr="00582C50" w:rsidRDefault="00B86A0E" w:rsidP="00582C50">
            <w:pPr>
              <w:jc w:val="center"/>
            </w:pPr>
            <w:r>
              <w:t>зачет</w:t>
            </w:r>
            <w:r w:rsidRPr="00582C50">
              <w:t xml:space="preserve"> </w:t>
            </w:r>
          </w:p>
        </w:tc>
        <w:tc>
          <w:tcPr>
            <w:tcW w:w="2665" w:type="dxa"/>
            <w:tcBorders>
              <w:bottom w:val="single" w:sz="4" w:space="0" w:color="auto"/>
            </w:tcBorders>
            <w:shd w:val="clear" w:color="auto" w:fill="FFFF00"/>
            <w:vAlign w:val="center"/>
          </w:tcPr>
          <w:p w:rsidR="00B86A0E" w:rsidRPr="00582C50" w:rsidRDefault="00B86A0E" w:rsidP="00582C50">
            <w:pPr>
              <w:jc w:val="center"/>
            </w:pPr>
          </w:p>
          <w:p w:rsidR="00B86A0E" w:rsidRPr="00582C50" w:rsidRDefault="00B86A0E" w:rsidP="00582C50">
            <w:pPr>
              <w:jc w:val="center"/>
            </w:pPr>
            <w:r w:rsidRPr="00582C50">
              <w:t xml:space="preserve">зачет </w:t>
            </w:r>
          </w:p>
        </w:tc>
      </w:tr>
    </w:tbl>
    <w:p w:rsidR="00D859FC" w:rsidRDefault="00D859FC" w:rsidP="00915162">
      <w:pPr>
        <w:pStyle w:val="1"/>
        <w:spacing w:before="0" w:line="360" w:lineRule="auto"/>
        <w:jc w:val="center"/>
        <w:rPr>
          <w:rFonts w:ascii="Times New Roman" w:eastAsia="Times New Roman" w:hAnsi="Times New Roman" w:cs="Times New Roman"/>
          <w:color w:val="auto"/>
        </w:rPr>
      </w:pPr>
      <w:bookmarkStart w:id="6" w:name="_Toc20488595"/>
    </w:p>
    <w:p w:rsidR="00915162" w:rsidRPr="0083730C" w:rsidRDefault="00915162" w:rsidP="00915162">
      <w:pPr>
        <w:pStyle w:val="1"/>
        <w:spacing w:before="0" w:line="360" w:lineRule="auto"/>
        <w:jc w:val="center"/>
        <w:rPr>
          <w:rFonts w:ascii="Times New Roman" w:eastAsia="Times New Roman" w:hAnsi="Times New Roman" w:cs="Times New Roman"/>
          <w:color w:val="auto"/>
        </w:rPr>
      </w:pPr>
      <w:r w:rsidRPr="0083730C">
        <w:rPr>
          <w:rFonts w:ascii="Times New Roman" w:eastAsia="Times New Roman" w:hAnsi="Times New Roman" w:cs="Times New Roman"/>
          <w:color w:val="auto"/>
        </w:rPr>
        <w:t xml:space="preserve">5. </w:t>
      </w:r>
      <w:r w:rsidR="003D4EE2" w:rsidRPr="0083730C">
        <w:rPr>
          <w:rFonts w:ascii="Times New Roman" w:eastAsia="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915162" w:rsidRDefault="00915162" w:rsidP="00915162">
      <w:pPr>
        <w:pStyle w:val="2"/>
        <w:spacing w:before="0" w:line="360" w:lineRule="auto"/>
        <w:jc w:val="center"/>
        <w:rPr>
          <w:rFonts w:ascii="Times New Roman" w:eastAsia="Times New Roman" w:hAnsi="Times New Roman" w:cs="Times New Roman"/>
          <w:i/>
          <w:color w:val="000000" w:themeColor="text1"/>
          <w:sz w:val="28"/>
          <w:szCs w:val="28"/>
        </w:rPr>
      </w:pPr>
      <w:bookmarkStart w:id="7" w:name="_Toc20488596"/>
      <w:r w:rsidRPr="0083730C">
        <w:rPr>
          <w:rFonts w:ascii="Times New Roman" w:eastAsia="Times New Roman" w:hAnsi="Times New Roman" w:cs="Times New Roman"/>
          <w:i/>
          <w:color w:val="000000" w:themeColor="text1"/>
          <w:sz w:val="28"/>
          <w:szCs w:val="28"/>
        </w:rPr>
        <w:t>5.1. Содержание дисциплин</w:t>
      </w:r>
      <w:r w:rsidR="00136231">
        <w:rPr>
          <w:rFonts w:ascii="Times New Roman" w:eastAsia="Times New Roman" w:hAnsi="Times New Roman" w:cs="Times New Roman"/>
          <w:i/>
          <w:color w:val="000000" w:themeColor="text1"/>
          <w:sz w:val="28"/>
          <w:szCs w:val="28"/>
        </w:rPr>
        <w:t>ы</w:t>
      </w:r>
      <w:bookmarkEnd w:id="7"/>
    </w:p>
    <w:p w:rsidR="008953BB" w:rsidRPr="008953BB" w:rsidRDefault="008953BB" w:rsidP="008953BB"/>
    <w:p w:rsidR="001000B9" w:rsidRPr="001000B9" w:rsidRDefault="001000B9" w:rsidP="00062C7E">
      <w:pPr>
        <w:spacing w:before="100" w:beforeAutospacing="1" w:after="100" w:afterAutospacing="1" w:line="360" w:lineRule="auto"/>
        <w:ind w:firstLine="709"/>
        <w:jc w:val="both"/>
        <w:rPr>
          <w:b/>
          <w:bCs/>
          <w:i/>
          <w:iCs/>
        </w:rPr>
      </w:pPr>
      <w:r w:rsidRPr="001000B9">
        <w:rPr>
          <w:rFonts w:ascii="Times New Roman,Bold" w:hAnsi="Times New Roman,Bold"/>
          <w:b/>
          <w:bCs/>
          <w:i/>
          <w:iCs/>
          <w:sz w:val="28"/>
          <w:szCs w:val="28"/>
        </w:rPr>
        <w:t xml:space="preserve">Тема 1. </w:t>
      </w:r>
      <w:proofErr w:type="spellStart"/>
      <w:r w:rsidRPr="001000B9">
        <w:rPr>
          <w:rFonts w:ascii="Times New Roman,Bold" w:hAnsi="Times New Roman,Bold"/>
          <w:b/>
          <w:bCs/>
          <w:i/>
          <w:iCs/>
          <w:sz w:val="28"/>
          <w:szCs w:val="28"/>
        </w:rPr>
        <w:t>Due</w:t>
      </w:r>
      <w:proofErr w:type="spellEnd"/>
      <w:r w:rsidRPr="001000B9">
        <w:rPr>
          <w:rFonts w:ascii="Times New Roman,Bold" w:hAnsi="Times New Roman,Bold"/>
          <w:b/>
          <w:bCs/>
          <w:i/>
          <w:iCs/>
          <w:sz w:val="28"/>
          <w:szCs w:val="28"/>
        </w:rPr>
        <w:t xml:space="preserve"> </w:t>
      </w:r>
      <w:proofErr w:type="spellStart"/>
      <w:r w:rsidRPr="001000B9">
        <w:rPr>
          <w:rFonts w:ascii="Times New Roman,Bold" w:hAnsi="Times New Roman,Bold"/>
          <w:b/>
          <w:bCs/>
          <w:i/>
          <w:iCs/>
          <w:sz w:val="28"/>
          <w:szCs w:val="28"/>
        </w:rPr>
        <w:t>diligence</w:t>
      </w:r>
      <w:proofErr w:type="spellEnd"/>
      <w:r w:rsidRPr="001000B9">
        <w:rPr>
          <w:rFonts w:ascii="Times New Roman,Bold" w:hAnsi="Times New Roman,Bold"/>
          <w:b/>
          <w:bCs/>
          <w:i/>
          <w:iCs/>
          <w:sz w:val="28"/>
          <w:szCs w:val="28"/>
        </w:rPr>
        <w:t xml:space="preserve"> – обеспечение </w:t>
      </w:r>
      <w:proofErr w:type="spellStart"/>
      <w:r w:rsidRPr="001000B9">
        <w:rPr>
          <w:rFonts w:ascii="Times New Roman,Bold" w:hAnsi="Times New Roman,Bold"/>
          <w:b/>
          <w:bCs/>
          <w:i/>
          <w:iCs/>
          <w:sz w:val="28"/>
          <w:szCs w:val="28"/>
        </w:rPr>
        <w:t>должнои</w:t>
      </w:r>
      <w:proofErr w:type="spellEnd"/>
      <w:r w:rsidRPr="001000B9">
        <w:rPr>
          <w:rFonts w:ascii="Times New Roman,Bold" w:hAnsi="Times New Roman,Bold"/>
          <w:b/>
          <w:bCs/>
          <w:i/>
          <w:iCs/>
          <w:sz w:val="28"/>
          <w:szCs w:val="28"/>
        </w:rPr>
        <w:t xml:space="preserve">̆ добросовестности в </w:t>
      </w:r>
      <w:proofErr w:type="spellStart"/>
      <w:r w:rsidRPr="001000B9">
        <w:rPr>
          <w:rFonts w:ascii="Times New Roman,Bold" w:hAnsi="Times New Roman,Bold"/>
          <w:b/>
          <w:bCs/>
          <w:i/>
          <w:iCs/>
          <w:sz w:val="28"/>
          <w:szCs w:val="28"/>
        </w:rPr>
        <w:t>инвестиционнои</w:t>
      </w:r>
      <w:proofErr w:type="spellEnd"/>
      <w:r w:rsidRPr="001000B9">
        <w:rPr>
          <w:rFonts w:ascii="Times New Roman,Bold" w:hAnsi="Times New Roman,Bold"/>
          <w:b/>
          <w:bCs/>
          <w:i/>
          <w:iCs/>
          <w:sz w:val="28"/>
          <w:szCs w:val="28"/>
        </w:rPr>
        <w:t xml:space="preserve">̆ деятельности. </w:t>
      </w:r>
    </w:p>
    <w:p w:rsidR="001000B9" w:rsidRPr="009909D9" w:rsidRDefault="001000B9" w:rsidP="00062C7E">
      <w:pPr>
        <w:spacing w:before="100" w:beforeAutospacing="1" w:after="100" w:afterAutospacing="1" w:line="360" w:lineRule="auto"/>
        <w:ind w:firstLine="709"/>
        <w:jc w:val="both"/>
      </w:pPr>
      <w:r w:rsidRPr="009909D9">
        <w:rPr>
          <w:sz w:val="28"/>
          <w:szCs w:val="28"/>
        </w:rPr>
        <w:t xml:space="preserve">Понятие и значение </w:t>
      </w:r>
      <w:proofErr w:type="spellStart"/>
      <w:r w:rsidRPr="009909D9">
        <w:rPr>
          <w:sz w:val="28"/>
          <w:szCs w:val="28"/>
        </w:rPr>
        <w:t>due</w:t>
      </w:r>
      <w:proofErr w:type="spellEnd"/>
      <w:r w:rsidRPr="009909D9">
        <w:rPr>
          <w:sz w:val="28"/>
          <w:szCs w:val="28"/>
        </w:rPr>
        <w:t xml:space="preserve"> </w:t>
      </w:r>
      <w:proofErr w:type="spellStart"/>
      <w:r w:rsidRPr="009909D9">
        <w:rPr>
          <w:sz w:val="28"/>
          <w:szCs w:val="28"/>
        </w:rPr>
        <w:t>diligence</w:t>
      </w:r>
      <w:proofErr w:type="spellEnd"/>
      <w:r w:rsidRPr="009909D9">
        <w:rPr>
          <w:sz w:val="28"/>
          <w:szCs w:val="28"/>
        </w:rPr>
        <w:t xml:space="preserve">. Цель и этапы </w:t>
      </w:r>
      <w:proofErr w:type="spellStart"/>
      <w:r w:rsidRPr="009909D9">
        <w:rPr>
          <w:sz w:val="28"/>
          <w:szCs w:val="28"/>
        </w:rPr>
        <w:t>due</w:t>
      </w:r>
      <w:proofErr w:type="spellEnd"/>
      <w:r w:rsidRPr="009909D9">
        <w:rPr>
          <w:sz w:val="28"/>
          <w:szCs w:val="28"/>
        </w:rPr>
        <w:t xml:space="preserve"> </w:t>
      </w:r>
      <w:proofErr w:type="spellStart"/>
      <w:r w:rsidRPr="009909D9">
        <w:rPr>
          <w:sz w:val="28"/>
          <w:szCs w:val="28"/>
        </w:rPr>
        <w:t>diligence</w:t>
      </w:r>
      <w:proofErr w:type="spellEnd"/>
      <w:r w:rsidRPr="009909D9">
        <w:rPr>
          <w:sz w:val="28"/>
          <w:szCs w:val="28"/>
        </w:rPr>
        <w:t xml:space="preserve">. Проверка законности учредительных документов и формирования уставного капитала компании. Проверка законности схемы управления </w:t>
      </w:r>
      <w:proofErr w:type="spellStart"/>
      <w:r w:rsidRPr="009909D9">
        <w:rPr>
          <w:sz w:val="28"/>
          <w:szCs w:val="28"/>
        </w:rPr>
        <w:t>компаниеи</w:t>
      </w:r>
      <w:proofErr w:type="spellEnd"/>
      <w:r w:rsidRPr="009909D9">
        <w:rPr>
          <w:sz w:val="28"/>
          <w:szCs w:val="28"/>
        </w:rPr>
        <w:t xml:space="preserve">̆. Оценка законности назначения и объема полномочий органов управления (ЕИО, совет директоров и т.п.). Проверка </w:t>
      </w:r>
      <w:proofErr w:type="spellStart"/>
      <w:r w:rsidRPr="009909D9">
        <w:rPr>
          <w:sz w:val="28"/>
          <w:szCs w:val="28"/>
        </w:rPr>
        <w:t>юридическои</w:t>
      </w:r>
      <w:proofErr w:type="spellEnd"/>
      <w:r w:rsidRPr="009909D9">
        <w:rPr>
          <w:sz w:val="28"/>
          <w:szCs w:val="28"/>
        </w:rPr>
        <w:t xml:space="preserve">̆ «чистоты» прав на имущество </w:t>
      </w:r>
      <w:proofErr w:type="spellStart"/>
      <w:r w:rsidRPr="009909D9">
        <w:rPr>
          <w:sz w:val="28"/>
          <w:szCs w:val="28"/>
        </w:rPr>
        <w:lastRenderedPageBreak/>
        <w:t>приобретаемои</w:t>
      </w:r>
      <w:proofErr w:type="spellEnd"/>
      <w:r w:rsidRPr="009909D9">
        <w:rPr>
          <w:sz w:val="28"/>
          <w:szCs w:val="28"/>
        </w:rPr>
        <w:t xml:space="preserve">̆ компании. Проверка регистрации прав собственности на недвижимость и выявление имеющихся обременений. Юридическая проверка владения пакетами акций других компаний. Оценка рисков оспаривания прав на имущество. Проверка прав и обязательств, входящих в состав бизнеса на предмет их существования и </w:t>
      </w:r>
      <w:proofErr w:type="spellStart"/>
      <w:r w:rsidRPr="009909D9">
        <w:rPr>
          <w:sz w:val="28"/>
          <w:szCs w:val="28"/>
        </w:rPr>
        <w:t>действительности</w:t>
      </w:r>
      <w:proofErr w:type="spellEnd"/>
      <w:r w:rsidRPr="009909D9">
        <w:rPr>
          <w:sz w:val="28"/>
          <w:szCs w:val="28"/>
        </w:rPr>
        <w:t xml:space="preserve">. Оценка различных рисков оспаривания заключенных сделок (крупные сделки и сделки с заинтересованностью, отсутствие полномочий на подписание и т.п.). Юридическая проверка основных лицензий и рисков их отзыва или приостановления. Юридическая проверка принадлежащих компании объектов </w:t>
      </w:r>
      <w:proofErr w:type="spellStart"/>
      <w:r w:rsidRPr="009909D9">
        <w:rPr>
          <w:sz w:val="28"/>
          <w:szCs w:val="28"/>
        </w:rPr>
        <w:t>интеллектуальнои</w:t>
      </w:r>
      <w:proofErr w:type="spellEnd"/>
      <w:r w:rsidRPr="009909D9">
        <w:rPr>
          <w:sz w:val="28"/>
          <w:szCs w:val="28"/>
        </w:rPr>
        <w:t xml:space="preserve">̆ собственности (патентов, товарных знаков и т.п.) и рисков их оспаривания или отмены регистрации. Анализ рисков, возникающих в случае применения к </w:t>
      </w:r>
      <w:proofErr w:type="spellStart"/>
      <w:r w:rsidRPr="009909D9">
        <w:rPr>
          <w:sz w:val="28"/>
          <w:szCs w:val="28"/>
        </w:rPr>
        <w:t>приобретаемои</w:t>
      </w:r>
      <w:proofErr w:type="spellEnd"/>
      <w:r w:rsidRPr="009909D9">
        <w:rPr>
          <w:sz w:val="28"/>
          <w:szCs w:val="28"/>
        </w:rPr>
        <w:t xml:space="preserve">̆ компании и </w:t>
      </w:r>
      <w:proofErr w:type="spellStart"/>
      <w:r w:rsidRPr="009909D9">
        <w:rPr>
          <w:sz w:val="28"/>
          <w:szCs w:val="28"/>
        </w:rPr>
        <w:t>самои</w:t>
      </w:r>
      <w:proofErr w:type="spellEnd"/>
      <w:r w:rsidRPr="009909D9">
        <w:rPr>
          <w:sz w:val="28"/>
          <w:szCs w:val="28"/>
        </w:rPr>
        <w:t xml:space="preserve">̆ сделке по её приобретению антимонопольного законодательства. Оценка перспектив одобрения сделки со стороны антимонопольных органов. Общая оценка эффективности системы </w:t>
      </w:r>
      <w:proofErr w:type="spellStart"/>
      <w:r w:rsidRPr="009909D9">
        <w:rPr>
          <w:sz w:val="28"/>
          <w:szCs w:val="28"/>
        </w:rPr>
        <w:t>договорнои</w:t>
      </w:r>
      <w:proofErr w:type="spellEnd"/>
      <w:r w:rsidRPr="009909D9">
        <w:rPr>
          <w:sz w:val="28"/>
          <w:szCs w:val="28"/>
        </w:rPr>
        <w:t xml:space="preserve">̆ работы и контрактов с основными партнерами на предмет их </w:t>
      </w:r>
      <w:proofErr w:type="spellStart"/>
      <w:r w:rsidRPr="009909D9">
        <w:rPr>
          <w:sz w:val="28"/>
          <w:szCs w:val="28"/>
        </w:rPr>
        <w:t>юридическои</w:t>
      </w:r>
      <w:proofErr w:type="spellEnd"/>
      <w:r w:rsidRPr="009909D9">
        <w:rPr>
          <w:sz w:val="28"/>
          <w:szCs w:val="28"/>
        </w:rPr>
        <w:t xml:space="preserve">̆ «чистоты» и выявление основных юридических рисков. Анализ состояния и перспектив основных идущих и возможных в будущем судебных разбирательств. Особенности стратегии оценки юридических рисков. Критерии определения рисков, влияющих на сделку. Механизмы учета выявленных рисков при совершении сделки. </w:t>
      </w:r>
    </w:p>
    <w:p w:rsidR="001000B9" w:rsidRPr="001000B9" w:rsidRDefault="001000B9" w:rsidP="00062C7E">
      <w:pPr>
        <w:spacing w:before="100" w:beforeAutospacing="1" w:after="100" w:afterAutospacing="1" w:line="360" w:lineRule="auto"/>
        <w:ind w:firstLine="709"/>
      </w:pPr>
    </w:p>
    <w:p w:rsidR="001000B9" w:rsidRDefault="001000B9" w:rsidP="00062C7E">
      <w:pPr>
        <w:spacing w:before="100" w:beforeAutospacing="1" w:after="100" w:afterAutospacing="1" w:line="360" w:lineRule="auto"/>
        <w:ind w:firstLine="709"/>
        <w:rPr>
          <w:rFonts w:ascii="Times New Roman,Bold" w:hAnsi="Times New Roman,Bold"/>
          <w:b/>
          <w:bCs/>
          <w:i/>
          <w:iCs/>
          <w:color w:val="383A3D"/>
          <w:sz w:val="28"/>
          <w:szCs w:val="28"/>
        </w:rPr>
      </w:pPr>
      <w:r w:rsidRPr="001000B9">
        <w:rPr>
          <w:rFonts w:ascii="Times New Roman,Bold" w:hAnsi="Times New Roman,Bold"/>
          <w:b/>
          <w:bCs/>
          <w:i/>
          <w:iCs/>
          <w:color w:val="383A3D"/>
          <w:sz w:val="28"/>
          <w:szCs w:val="28"/>
        </w:rPr>
        <w:t>Тема 2. Разработка и реализация организационно-</w:t>
      </w:r>
      <w:proofErr w:type="spellStart"/>
      <w:r w:rsidRPr="001000B9">
        <w:rPr>
          <w:rFonts w:ascii="Times New Roman,Bold" w:hAnsi="Times New Roman,Bold"/>
          <w:b/>
          <w:bCs/>
          <w:i/>
          <w:iCs/>
          <w:color w:val="383A3D"/>
          <w:sz w:val="28"/>
          <w:szCs w:val="28"/>
        </w:rPr>
        <w:t>правовои</w:t>
      </w:r>
      <w:proofErr w:type="spellEnd"/>
      <w:r w:rsidRPr="001000B9">
        <w:rPr>
          <w:rFonts w:ascii="Times New Roman,Bold" w:hAnsi="Times New Roman,Bold"/>
          <w:b/>
          <w:bCs/>
          <w:i/>
          <w:iCs/>
          <w:color w:val="383A3D"/>
          <w:sz w:val="28"/>
          <w:szCs w:val="28"/>
        </w:rPr>
        <w:t xml:space="preserve">̆ модели </w:t>
      </w:r>
      <w:proofErr w:type="spellStart"/>
      <w:r w:rsidRPr="001000B9">
        <w:rPr>
          <w:rFonts w:ascii="Times New Roman,Bold" w:hAnsi="Times New Roman,Bold"/>
          <w:b/>
          <w:bCs/>
          <w:i/>
          <w:iCs/>
          <w:color w:val="383A3D"/>
          <w:sz w:val="28"/>
          <w:szCs w:val="28"/>
        </w:rPr>
        <w:t>инвестиционнои</w:t>
      </w:r>
      <w:proofErr w:type="spellEnd"/>
      <w:r w:rsidRPr="001000B9">
        <w:rPr>
          <w:rFonts w:ascii="Times New Roman,Bold" w:hAnsi="Times New Roman,Bold"/>
          <w:b/>
          <w:bCs/>
          <w:i/>
          <w:iCs/>
          <w:color w:val="383A3D"/>
          <w:sz w:val="28"/>
          <w:szCs w:val="28"/>
        </w:rPr>
        <w:t xml:space="preserve">̆ деятельности. </w:t>
      </w:r>
    </w:p>
    <w:p w:rsidR="00062C7E" w:rsidRDefault="00062C7E" w:rsidP="00062C7E">
      <w:pPr>
        <w:spacing w:before="100" w:beforeAutospacing="1" w:after="100" w:afterAutospacing="1" w:line="360" w:lineRule="auto"/>
        <w:ind w:firstLine="709"/>
        <w:jc w:val="both"/>
        <w:rPr>
          <w:rFonts w:ascii="Times New Roman,Bold" w:hAnsi="Times New Roman,Bold"/>
          <w:b/>
          <w:bCs/>
          <w:i/>
          <w:iCs/>
          <w:color w:val="383A3D"/>
          <w:sz w:val="28"/>
          <w:szCs w:val="28"/>
        </w:rPr>
      </w:pPr>
      <w:r w:rsidRPr="00062C7E">
        <w:rPr>
          <w:color w:val="383A3D"/>
          <w:sz w:val="28"/>
          <w:szCs w:val="28"/>
        </w:rPr>
        <w:t xml:space="preserve">Подготовка и экспертиза проектов договоров </w:t>
      </w:r>
      <w:r w:rsidRPr="00062C7E">
        <w:rPr>
          <w:sz w:val="28"/>
          <w:szCs w:val="28"/>
        </w:rPr>
        <w:t xml:space="preserve">купли-продажи (валютных </w:t>
      </w:r>
      <w:proofErr w:type="spellStart"/>
      <w:r w:rsidRPr="00062C7E">
        <w:rPr>
          <w:sz w:val="28"/>
          <w:szCs w:val="28"/>
        </w:rPr>
        <w:t>ценностеи</w:t>
      </w:r>
      <w:proofErr w:type="spellEnd"/>
      <w:r w:rsidRPr="00062C7E">
        <w:rPr>
          <w:sz w:val="28"/>
          <w:szCs w:val="28"/>
        </w:rPr>
        <w:t xml:space="preserve">̆, ценных бумаг, </w:t>
      </w:r>
      <w:proofErr w:type="spellStart"/>
      <w:r w:rsidRPr="00062C7E">
        <w:rPr>
          <w:sz w:val="28"/>
          <w:szCs w:val="28"/>
        </w:rPr>
        <w:t>долеи</w:t>
      </w:r>
      <w:proofErr w:type="spellEnd"/>
      <w:r w:rsidRPr="00062C7E">
        <w:rPr>
          <w:sz w:val="28"/>
          <w:szCs w:val="28"/>
        </w:rPr>
        <w:t xml:space="preserve">̆ в уставных (складочных) капиталах </w:t>
      </w:r>
      <w:proofErr w:type="spellStart"/>
      <w:r w:rsidRPr="00062C7E">
        <w:rPr>
          <w:sz w:val="28"/>
          <w:szCs w:val="28"/>
        </w:rPr>
        <w:t>хозяйственных</w:t>
      </w:r>
      <w:proofErr w:type="spellEnd"/>
      <w:r w:rsidRPr="00062C7E">
        <w:rPr>
          <w:sz w:val="28"/>
          <w:szCs w:val="28"/>
        </w:rPr>
        <w:t xml:space="preserve"> обществ и товариществ, паев в производственных кооперативах, оборудования и других основных средств, относящихся к движимому имуществу, предприятия, иного недвижимого имущества; </w:t>
      </w:r>
      <w:r w:rsidRPr="00062C7E">
        <w:rPr>
          <w:sz w:val="28"/>
          <w:szCs w:val="28"/>
        </w:rPr>
        <w:lastRenderedPageBreak/>
        <w:t xml:space="preserve">строительного подряда инвестиционного товарищества; учредительных договоров о создании </w:t>
      </w:r>
      <w:proofErr w:type="spellStart"/>
      <w:r w:rsidRPr="00062C7E">
        <w:rPr>
          <w:sz w:val="28"/>
          <w:szCs w:val="28"/>
        </w:rPr>
        <w:t>хозяйственных</w:t>
      </w:r>
      <w:proofErr w:type="spellEnd"/>
      <w:r w:rsidRPr="00062C7E">
        <w:rPr>
          <w:sz w:val="28"/>
          <w:szCs w:val="28"/>
        </w:rPr>
        <w:t xml:space="preserve"> товариществ и обществ; договоров участия в долевом строительстве; о развитии </w:t>
      </w:r>
      <w:proofErr w:type="spellStart"/>
      <w:r w:rsidRPr="00062C7E">
        <w:rPr>
          <w:sz w:val="28"/>
          <w:szCs w:val="28"/>
        </w:rPr>
        <w:t>застроеннои</w:t>
      </w:r>
      <w:proofErr w:type="spellEnd"/>
      <w:r w:rsidRPr="00062C7E">
        <w:rPr>
          <w:sz w:val="28"/>
          <w:szCs w:val="28"/>
        </w:rPr>
        <w:t xml:space="preserve">̆ территории; о комплексном освоении территории; об освоении территории в целях строительства жилья экономического класса; соглашений о разделе продукции; концессионных соглашений; специальных инвестиционных контрактов; соглашений об осуществлении деятельности в ОЭЗ; соглашений об осуществлении деятельности на территории опережающего социально-экономического развития; договоров </w:t>
      </w:r>
      <w:proofErr w:type="spellStart"/>
      <w:r w:rsidRPr="00062C7E">
        <w:rPr>
          <w:sz w:val="28"/>
          <w:szCs w:val="28"/>
        </w:rPr>
        <w:t>репо</w:t>
      </w:r>
      <w:proofErr w:type="spellEnd"/>
      <w:r w:rsidRPr="00062C7E">
        <w:rPr>
          <w:sz w:val="28"/>
          <w:szCs w:val="28"/>
        </w:rPr>
        <w:t xml:space="preserve">. </w:t>
      </w:r>
      <w:r w:rsidRPr="00062C7E">
        <w:rPr>
          <w:color w:val="383A3D"/>
          <w:sz w:val="28"/>
          <w:szCs w:val="28"/>
        </w:rPr>
        <w:t xml:space="preserve">Подготовка соглашений об инвестиционных намерениях, о конфиденциальности. Подготовка </w:t>
      </w:r>
      <w:proofErr w:type="spellStart"/>
      <w:r w:rsidRPr="00062C7E">
        <w:rPr>
          <w:color w:val="383A3D"/>
          <w:sz w:val="28"/>
          <w:szCs w:val="28"/>
        </w:rPr>
        <w:t>конкурснои</w:t>
      </w:r>
      <w:proofErr w:type="spellEnd"/>
      <w:r w:rsidRPr="00062C7E">
        <w:rPr>
          <w:color w:val="383A3D"/>
          <w:sz w:val="28"/>
          <w:szCs w:val="28"/>
        </w:rPr>
        <w:t>̆ документации конкурса на право заключение инвестиционного договора. Подготовка технических заданий на выполнение работ. Правовая оценка схем финансирования инвестиционных проектов.</w:t>
      </w:r>
    </w:p>
    <w:p w:rsidR="00062C7E" w:rsidRPr="001000B9" w:rsidRDefault="00062C7E" w:rsidP="00062C7E">
      <w:pPr>
        <w:spacing w:before="100" w:beforeAutospacing="1" w:after="100" w:afterAutospacing="1" w:line="360" w:lineRule="auto"/>
        <w:ind w:firstLine="709"/>
        <w:rPr>
          <w:b/>
          <w:bCs/>
          <w:i/>
          <w:iCs/>
        </w:rPr>
      </w:pPr>
    </w:p>
    <w:p w:rsidR="001000B9" w:rsidRPr="009909D9" w:rsidRDefault="001000B9" w:rsidP="00062C7E">
      <w:pPr>
        <w:spacing w:before="100" w:beforeAutospacing="1" w:after="100" w:afterAutospacing="1" w:line="360" w:lineRule="auto"/>
        <w:ind w:firstLine="709"/>
        <w:jc w:val="both"/>
        <w:rPr>
          <w:i/>
          <w:iCs/>
        </w:rPr>
      </w:pPr>
      <w:r w:rsidRPr="009909D9">
        <w:rPr>
          <w:rFonts w:ascii="Times New Roman,Bold" w:hAnsi="Times New Roman,Bold"/>
          <w:i/>
          <w:iCs/>
          <w:sz w:val="28"/>
          <w:szCs w:val="28"/>
        </w:rPr>
        <w:t xml:space="preserve">Тема 3. Юридическое сопровождение реализации инвестиционного проекта. Контроль за соблюдением налогового, гражданского, антимонопольного законодательства при осуществлении </w:t>
      </w:r>
      <w:proofErr w:type="spellStart"/>
      <w:r w:rsidRPr="009909D9">
        <w:rPr>
          <w:rFonts w:ascii="Times New Roman,Bold" w:hAnsi="Times New Roman,Bold"/>
          <w:i/>
          <w:iCs/>
          <w:sz w:val="28"/>
          <w:szCs w:val="28"/>
        </w:rPr>
        <w:t>инвестиционнои</w:t>
      </w:r>
      <w:proofErr w:type="spellEnd"/>
      <w:r w:rsidRPr="009909D9">
        <w:rPr>
          <w:rFonts w:ascii="Times New Roman,Bold" w:hAnsi="Times New Roman,Bold"/>
          <w:i/>
          <w:iCs/>
          <w:sz w:val="28"/>
          <w:szCs w:val="28"/>
        </w:rPr>
        <w:t xml:space="preserve">̆ деятельности. </w:t>
      </w:r>
    </w:p>
    <w:p w:rsidR="001000B9" w:rsidRDefault="001000B9" w:rsidP="00062C7E">
      <w:pPr>
        <w:spacing w:before="100" w:beforeAutospacing="1" w:after="100" w:afterAutospacing="1" w:line="360" w:lineRule="auto"/>
        <w:ind w:firstLine="709"/>
        <w:jc w:val="both"/>
        <w:rPr>
          <w:sz w:val="28"/>
          <w:szCs w:val="28"/>
        </w:rPr>
      </w:pPr>
      <w:r w:rsidRPr="009909D9">
        <w:rPr>
          <w:sz w:val="28"/>
          <w:szCs w:val="28"/>
        </w:rPr>
        <w:t xml:space="preserve">Разработка локальных нормативных актов компании по всем инвестиционным вопросам. Подготовка правовых заключений по вопросам, возникающим в ходе реализации инвестиционного проекта. Сопровождение при оформлении земельных участков под строительство, в том числе земель, находящихся в </w:t>
      </w:r>
      <w:proofErr w:type="spellStart"/>
      <w:r w:rsidRPr="009909D9">
        <w:rPr>
          <w:sz w:val="28"/>
          <w:szCs w:val="28"/>
        </w:rPr>
        <w:t>государственнои</w:t>
      </w:r>
      <w:proofErr w:type="spellEnd"/>
      <w:r w:rsidRPr="009909D9">
        <w:rPr>
          <w:sz w:val="28"/>
          <w:szCs w:val="28"/>
        </w:rPr>
        <w:t>̆ (</w:t>
      </w:r>
      <w:proofErr w:type="spellStart"/>
      <w:r w:rsidRPr="009909D9">
        <w:rPr>
          <w:sz w:val="28"/>
          <w:szCs w:val="28"/>
        </w:rPr>
        <w:t>муниципальнои</w:t>
      </w:r>
      <w:proofErr w:type="spellEnd"/>
      <w:r w:rsidRPr="009909D9">
        <w:rPr>
          <w:sz w:val="28"/>
          <w:szCs w:val="28"/>
        </w:rPr>
        <w:t>̆) собственности</w:t>
      </w:r>
      <w:r w:rsidRPr="001000B9">
        <w:rPr>
          <w:color w:val="333333"/>
          <w:sz w:val="28"/>
          <w:szCs w:val="28"/>
        </w:rPr>
        <w:t xml:space="preserve">, по вопросам порядка приобретения. Правовое сопровождение реализации прав на строящиеся объекты (разработка </w:t>
      </w:r>
      <w:proofErr w:type="spellStart"/>
      <w:r w:rsidRPr="001000B9">
        <w:rPr>
          <w:color w:val="333333"/>
          <w:sz w:val="28"/>
          <w:szCs w:val="28"/>
        </w:rPr>
        <w:t>правовои</w:t>
      </w:r>
      <w:proofErr w:type="spellEnd"/>
      <w:r w:rsidRPr="001000B9">
        <w:rPr>
          <w:color w:val="333333"/>
          <w:sz w:val="28"/>
          <w:szCs w:val="28"/>
        </w:rPr>
        <w:t xml:space="preserve">̆ модели реализации, подготовка сделок, совершаемых в ходе реализации, правовая работа с агентствами недвижимости и дольщиками). Правовое сопровождение градостроительных и земельных правоотношений (изменение РВИ, </w:t>
      </w:r>
      <w:proofErr w:type="spellStart"/>
      <w:r w:rsidRPr="001000B9">
        <w:rPr>
          <w:color w:val="333333"/>
          <w:sz w:val="28"/>
          <w:szCs w:val="28"/>
        </w:rPr>
        <w:t>кадастровыи</w:t>
      </w:r>
      <w:proofErr w:type="spellEnd"/>
      <w:r w:rsidRPr="001000B9">
        <w:rPr>
          <w:color w:val="333333"/>
          <w:sz w:val="28"/>
          <w:szCs w:val="28"/>
        </w:rPr>
        <w:t xml:space="preserve">̆ учет, получение </w:t>
      </w:r>
      <w:r w:rsidRPr="001000B9">
        <w:rPr>
          <w:color w:val="333333"/>
          <w:sz w:val="28"/>
          <w:szCs w:val="28"/>
        </w:rPr>
        <w:lastRenderedPageBreak/>
        <w:t xml:space="preserve">ГПЗУ, согласование и получение </w:t>
      </w:r>
      <w:proofErr w:type="spellStart"/>
      <w:r w:rsidRPr="001000B9">
        <w:rPr>
          <w:color w:val="333333"/>
          <w:sz w:val="28"/>
          <w:szCs w:val="28"/>
        </w:rPr>
        <w:t>градостроительнои</w:t>
      </w:r>
      <w:proofErr w:type="spellEnd"/>
      <w:r w:rsidRPr="001000B9">
        <w:rPr>
          <w:color w:val="333333"/>
          <w:sz w:val="28"/>
          <w:szCs w:val="28"/>
        </w:rPr>
        <w:t xml:space="preserve">̆ документации, </w:t>
      </w:r>
      <w:proofErr w:type="spellStart"/>
      <w:r w:rsidRPr="001000B9">
        <w:rPr>
          <w:color w:val="333333"/>
          <w:sz w:val="28"/>
          <w:szCs w:val="28"/>
        </w:rPr>
        <w:t>взаимодействие</w:t>
      </w:r>
      <w:proofErr w:type="spellEnd"/>
      <w:r w:rsidRPr="001000B9">
        <w:rPr>
          <w:color w:val="333333"/>
          <w:sz w:val="28"/>
          <w:szCs w:val="28"/>
        </w:rPr>
        <w:t xml:space="preserve"> с органами местного самоуправления). Консультирование (правовая помощь) при регистрации права собственности на новые объекты недвижимости и перехода прав на объекты недвижимости. Подготовка документов для </w:t>
      </w:r>
      <w:proofErr w:type="spellStart"/>
      <w:r w:rsidRPr="001000B9">
        <w:rPr>
          <w:color w:val="333333"/>
          <w:sz w:val="28"/>
          <w:szCs w:val="28"/>
        </w:rPr>
        <w:t>государственнои</w:t>
      </w:r>
      <w:proofErr w:type="spellEnd"/>
      <w:r w:rsidRPr="001000B9">
        <w:rPr>
          <w:color w:val="333333"/>
          <w:sz w:val="28"/>
          <w:szCs w:val="28"/>
        </w:rPr>
        <w:t>̆ регистрации. П</w:t>
      </w:r>
      <w:r w:rsidRPr="001000B9">
        <w:rPr>
          <w:sz w:val="28"/>
          <w:szCs w:val="28"/>
        </w:rPr>
        <w:t xml:space="preserve">одготовка правовых заключений с целью защиты капиталовложений согласно нормам международного права и законодательства РФ. Согласование проектов инвестирования с ЦБ РФ и ФАС РФ. </w:t>
      </w:r>
    </w:p>
    <w:p w:rsidR="00062C7E" w:rsidRPr="009909D9" w:rsidRDefault="00062C7E" w:rsidP="00062C7E">
      <w:pPr>
        <w:spacing w:before="100" w:beforeAutospacing="1" w:after="100" w:afterAutospacing="1" w:line="360" w:lineRule="auto"/>
        <w:ind w:firstLine="709"/>
        <w:jc w:val="both"/>
      </w:pPr>
    </w:p>
    <w:p w:rsidR="00062C7E" w:rsidRPr="009909D9" w:rsidRDefault="001000B9" w:rsidP="00062C7E">
      <w:pPr>
        <w:spacing w:before="100" w:beforeAutospacing="1" w:after="100" w:afterAutospacing="1" w:line="360" w:lineRule="auto"/>
        <w:ind w:firstLine="709"/>
        <w:jc w:val="both"/>
        <w:rPr>
          <w:rFonts w:ascii="Times New Roman,Bold" w:hAnsi="Times New Roman,Bold"/>
          <w:i/>
          <w:iCs/>
          <w:sz w:val="28"/>
          <w:szCs w:val="28"/>
        </w:rPr>
      </w:pPr>
      <w:r w:rsidRPr="009909D9">
        <w:rPr>
          <w:rFonts w:ascii="Times New Roman,Bold" w:hAnsi="Times New Roman,Bold"/>
          <w:i/>
          <w:iCs/>
          <w:sz w:val="28"/>
          <w:szCs w:val="28"/>
        </w:rPr>
        <w:t xml:space="preserve">Тема 4. Судебно-претензионная работа в рамках осуществления </w:t>
      </w:r>
      <w:proofErr w:type="spellStart"/>
      <w:r w:rsidRPr="009909D9">
        <w:rPr>
          <w:rFonts w:ascii="Times New Roman,Bold" w:hAnsi="Times New Roman,Bold"/>
          <w:i/>
          <w:iCs/>
          <w:sz w:val="28"/>
          <w:szCs w:val="28"/>
        </w:rPr>
        <w:t>инвестиционнои</w:t>
      </w:r>
      <w:proofErr w:type="spellEnd"/>
      <w:r w:rsidRPr="009909D9">
        <w:rPr>
          <w:rFonts w:ascii="Times New Roman,Bold" w:hAnsi="Times New Roman,Bold"/>
          <w:i/>
          <w:iCs/>
          <w:sz w:val="28"/>
          <w:szCs w:val="28"/>
        </w:rPr>
        <w:t xml:space="preserve">̆ деятельности. </w:t>
      </w:r>
    </w:p>
    <w:p w:rsidR="001000B9" w:rsidRPr="001000B9" w:rsidRDefault="00062C7E" w:rsidP="00062C7E">
      <w:pPr>
        <w:spacing w:before="100" w:beforeAutospacing="1" w:after="100" w:afterAutospacing="1" w:line="360" w:lineRule="auto"/>
        <w:ind w:firstLine="709"/>
        <w:jc w:val="both"/>
      </w:pPr>
      <w:r w:rsidRPr="009909D9">
        <w:rPr>
          <w:sz w:val="28"/>
          <w:szCs w:val="28"/>
        </w:rPr>
        <w:t xml:space="preserve">Виды инвестиционных споров и порядок их разрешения. Споры между принимающим государством и государством инвестора или </w:t>
      </w:r>
      <w:proofErr w:type="spellStart"/>
      <w:r w:rsidRPr="009909D9">
        <w:rPr>
          <w:sz w:val="28"/>
          <w:szCs w:val="28"/>
        </w:rPr>
        <w:t>международнои</w:t>
      </w:r>
      <w:proofErr w:type="spellEnd"/>
      <w:r w:rsidRPr="009909D9">
        <w:rPr>
          <w:sz w:val="28"/>
          <w:szCs w:val="28"/>
        </w:rPr>
        <w:t xml:space="preserve">̆ </w:t>
      </w:r>
      <w:proofErr w:type="spellStart"/>
      <w:r w:rsidRPr="009909D9">
        <w:rPr>
          <w:sz w:val="28"/>
          <w:szCs w:val="28"/>
        </w:rPr>
        <w:t>организациеи</w:t>
      </w:r>
      <w:proofErr w:type="spellEnd"/>
      <w:r w:rsidRPr="009909D9">
        <w:rPr>
          <w:sz w:val="28"/>
          <w:szCs w:val="28"/>
        </w:rPr>
        <w:t xml:space="preserve">̆. Споры между иностранным инвестором и иным физическим или юридическими лицом либо принимающим государством. Инвестиционные споры с участием физических </w:t>
      </w:r>
      <w:r w:rsidRPr="001000B9">
        <w:rPr>
          <w:sz w:val="28"/>
          <w:szCs w:val="28"/>
        </w:rPr>
        <w:t xml:space="preserve">и юридических лиц из гражданских, административных и иных публично-правовых отношений, подлежащие разрешению в рамках </w:t>
      </w:r>
      <w:proofErr w:type="spellStart"/>
      <w:r w:rsidRPr="001000B9">
        <w:rPr>
          <w:sz w:val="28"/>
          <w:szCs w:val="28"/>
        </w:rPr>
        <w:t>национальнои</w:t>
      </w:r>
      <w:proofErr w:type="spellEnd"/>
      <w:r w:rsidRPr="001000B9">
        <w:rPr>
          <w:sz w:val="28"/>
          <w:szCs w:val="28"/>
        </w:rPr>
        <w:t xml:space="preserve">̆ </w:t>
      </w:r>
      <w:proofErr w:type="spellStart"/>
      <w:r w:rsidRPr="001000B9">
        <w:rPr>
          <w:sz w:val="28"/>
          <w:szCs w:val="28"/>
        </w:rPr>
        <w:t>правовои</w:t>
      </w:r>
      <w:proofErr w:type="spellEnd"/>
      <w:r w:rsidRPr="001000B9">
        <w:rPr>
          <w:sz w:val="28"/>
          <w:szCs w:val="28"/>
        </w:rPr>
        <w:t>̆ системы, п в судебном порядке. Защита прав инвесторов</w:t>
      </w:r>
      <w:r w:rsidRPr="00062C7E">
        <w:rPr>
          <w:sz w:val="28"/>
          <w:szCs w:val="28"/>
        </w:rPr>
        <w:t xml:space="preserve"> </w:t>
      </w:r>
      <w:r w:rsidRPr="001000B9">
        <w:rPr>
          <w:sz w:val="28"/>
          <w:szCs w:val="28"/>
        </w:rPr>
        <w:t xml:space="preserve">в административном порядке. Обжалования: актов налоговых органов ненормативного характера, </w:t>
      </w:r>
      <w:proofErr w:type="spellStart"/>
      <w:r w:rsidRPr="001000B9">
        <w:rPr>
          <w:sz w:val="28"/>
          <w:szCs w:val="28"/>
        </w:rPr>
        <w:t>действии</w:t>
      </w:r>
      <w:proofErr w:type="spellEnd"/>
      <w:r w:rsidRPr="001000B9">
        <w:rPr>
          <w:sz w:val="28"/>
          <w:szCs w:val="28"/>
        </w:rPr>
        <w:t xml:space="preserve">̆ или </w:t>
      </w:r>
      <w:proofErr w:type="spellStart"/>
      <w:r w:rsidRPr="001000B9">
        <w:rPr>
          <w:sz w:val="28"/>
          <w:szCs w:val="28"/>
        </w:rPr>
        <w:t>бездействия</w:t>
      </w:r>
      <w:proofErr w:type="spellEnd"/>
      <w:r w:rsidRPr="001000B9">
        <w:rPr>
          <w:sz w:val="28"/>
          <w:szCs w:val="28"/>
        </w:rPr>
        <w:t xml:space="preserve"> их должностных лиц; постановлений по делам об административных правонарушениях, вынесенных уполномоченными должностными лицами; </w:t>
      </w:r>
      <w:proofErr w:type="spellStart"/>
      <w:r w:rsidRPr="001000B9">
        <w:rPr>
          <w:sz w:val="28"/>
          <w:szCs w:val="28"/>
        </w:rPr>
        <w:t>действии</w:t>
      </w:r>
      <w:proofErr w:type="spellEnd"/>
      <w:r w:rsidRPr="001000B9">
        <w:rPr>
          <w:sz w:val="28"/>
          <w:szCs w:val="28"/>
        </w:rPr>
        <w:t>̆ (</w:t>
      </w:r>
      <w:proofErr w:type="spellStart"/>
      <w:r w:rsidRPr="001000B9">
        <w:rPr>
          <w:sz w:val="28"/>
          <w:szCs w:val="28"/>
        </w:rPr>
        <w:t>бездействия</w:t>
      </w:r>
      <w:proofErr w:type="spellEnd"/>
      <w:r w:rsidRPr="001000B9">
        <w:rPr>
          <w:sz w:val="28"/>
          <w:szCs w:val="28"/>
        </w:rPr>
        <w:t xml:space="preserve">) организатора торгов, оператора </w:t>
      </w:r>
      <w:proofErr w:type="spellStart"/>
      <w:r w:rsidRPr="001000B9">
        <w:rPr>
          <w:sz w:val="28"/>
          <w:szCs w:val="28"/>
        </w:rPr>
        <w:t>электроннои</w:t>
      </w:r>
      <w:proofErr w:type="spellEnd"/>
      <w:r w:rsidRPr="001000B9">
        <w:rPr>
          <w:sz w:val="28"/>
          <w:szCs w:val="28"/>
        </w:rPr>
        <w:t xml:space="preserve">̆ площадки, </w:t>
      </w:r>
      <w:proofErr w:type="spellStart"/>
      <w:r w:rsidRPr="001000B9">
        <w:rPr>
          <w:sz w:val="28"/>
          <w:szCs w:val="28"/>
        </w:rPr>
        <w:t>конкурснои</w:t>
      </w:r>
      <w:proofErr w:type="spellEnd"/>
      <w:r w:rsidRPr="001000B9">
        <w:rPr>
          <w:sz w:val="28"/>
          <w:szCs w:val="28"/>
        </w:rPr>
        <w:t xml:space="preserve">̆ или </w:t>
      </w:r>
      <w:proofErr w:type="spellStart"/>
      <w:r w:rsidRPr="001000B9">
        <w:rPr>
          <w:sz w:val="28"/>
          <w:szCs w:val="28"/>
        </w:rPr>
        <w:t>аукционнои</w:t>
      </w:r>
      <w:proofErr w:type="spellEnd"/>
      <w:r w:rsidRPr="001000B9">
        <w:rPr>
          <w:sz w:val="28"/>
          <w:szCs w:val="28"/>
        </w:rPr>
        <w:t xml:space="preserve">̆ комиссии при организации и проведении торгов и заключении договоров по результатам торгов; </w:t>
      </w:r>
      <w:proofErr w:type="spellStart"/>
      <w:r w:rsidRPr="001000B9">
        <w:rPr>
          <w:sz w:val="28"/>
          <w:szCs w:val="28"/>
        </w:rPr>
        <w:t>действии</w:t>
      </w:r>
      <w:proofErr w:type="spellEnd"/>
      <w:r w:rsidRPr="001000B9">
        <w:rPr>
          <w:sz w:val="28"/>
          <w:szCs w:val="28"/>
        </w:rPr>
        <w:t>̆ (</w:t>
      </w:r>
      <w:proofErr w:type="spellStart"/>
      <w:r w:rsidRPr="001000B9">
        <w:rPr>
          <w:sz w:val="28"/>
          <w:szCs w:val="28"/>
        </w:rPr>
        <w:t>бездействие</w:t>
      </w:r>
      <w:proofErr w:type="spellEnd"/>
      <w:r w:rsidRPr="001000B9">
        <w:rPr>
          <w:sz w:val="28"/>
          <w:szCs w:val="28"/>
        </w:rPr>
        <w:t xml:space="preserve">) заказчика, уполномоченного органа, уполномоченного учреждения, </w:t>
      </w:r>
      <w:proofErr w:type="spellStart"/>
      <w:r w:rsidRPr="001000B9">
        <w:rPr>
          <w:sz w:val="28"/>
          <w:szCs w:val="28"/>
        </w:rPr>
        <w:t>специализированнои</w:t>
      </w:r>
      <w:proofErr w:type="spellEnd"/>
      <w:r w:rsidRPr="001000B9">
        <w:rPr>
          <w:sz w:val="28"/>
          <w:szCs w:val="28"/>
        </w:rPr>
        <w:t>̆ организации, комиссии по</w:t>
      </w:r>
      <w:r w:rsidRPr="00062C7E">
        <w:rPr>
          <w:sz w:val="28"/>
          <w:szCs w:val="28"/>
        </w:rPr>
        <w:t xml:space="preserve"> </w:t>
      </w:r>
      <w:r w:rsidRPr="001000B9">
        <w:rPr>
          <w:sz w:val="28"/>
          <w:szCs w:val="28"/>
        </w:rPr>
        <w:t xml:space="preserve">осуществлению закупок, ее членов, должностных лиц </w:t>
      </w:r>
      <w:proofErr w:type="spellStart"/>
      <w:r w:rsidRPr="001000B9">
        <w:rPr>
          <w:sz w:val="28"/>
          <w:szCs w:val="28"/>
        </w:rPr>
        <w:t>контрактнои</w:t>
      </w:r>
      <w:proofErr w:type="spellEnd"/>
      <w:r w:rsidRPr="001000B9">
        <w:rPr>
          <w:sz w:val="28"/>
          <w:szCs w:val="28"/>
        </w:rPr>
        <w:t xml:space="preserve">̆ службы, </w:t>
      </w:r>
      <w:r w:rsidRPr="001000B9">
        <w:rPr>
          <w:sz w:val="28"/>
          <w:szCs w:val="28"/>
        </w:rPr>
        <w:lastRenderedPageBreak/>
        <w:t xml:space="preserve">контрактного управляющего, оператора </w:t>
      </w:r>
      <w:proofErr w:type="spellStart"/>
      <w:r w:rsidRPr="001000B9">
        <w:rPr>
          <w:sz w:val="28"/>
          <w:szCs w:val="28"/>
        </w:rPr>
        <w:t>электроннои</w:t>
      </w:r>
      <w:proofErr w:type="spellEnd"/>
      <w:r w:rsidRPr="001000B9">
        <w:rPr>
          <w:sz w:val="28"/>
          <w:szCs w:val="28"/>
        </w:rPr>
        <w:t xml:space="preserve">̆ площадки в сфере закупок товаров, работ, услуг для обеспечения государственных и муниципальных нужд; выдачи Банком России предписания о запрете или ограничении проведения профессиональным участником отдельных операций на рынке ценных бумаг на срок до шести месяцев в случае выявления нарушения прав и законных интересов инвесторов; защиты интеллектуальных прав в отношениях, связанных с </w:t>
      </w:r>
      <w:proofErr w:type="spellStart"/>
      <w:r w:rsidRPr="001000B9">
        <w:rPr>
          <w:sz w:val="28"/>
          <w:szCs w:val="28"/>
        </w:rPr>
        <w:t>подачеи</w:t>
      </w:r>
      <w:proofErr w:type="spellEnd"/>
      <w:r w:rsidRPr="001000B9">
        <w:rPr>
          <w:sz w:val="28"/>
          <w:szCs w:val="28"/>
        </w:rPr>
        <w:t>̆ и рассмотрением заявок на выдачу патентов на изобретения, полезные модели,</w:t>
      </w:r>
      <w:r w:rsidRPr="00062C7E">
        <w:rPr>
          <w:sz w:val="28"/>
          <w:szCs w:val="28"/>
        </w:rPr>
        <w:t xml:space="preserve"> </w:t>
      </w:r>
      <w:r w:rsidRPr="001000B9">
        <w:rPr>
          <w:sz w:val="28"/>
          <w:szCs w:val="28"/>
        </w:rPr>
        <w:t xml:space="preserve">промышленные образцы, селекционные достижения, товарные знаки, знаки обслуживания и наименования мест происхождения товаров, с </w:t>
      </w:r>
      <w:proofErr w:type="spellStart"/>
      <w:r w:rsidRPr="001000B9">
        <w:rPr>
          <w:sz w:val="28"/>
          <w:szCs w:val="28"/>
        </w:rPr>
        <w:t>государственнои</w:t>
      </w:r>
      <w:proofErr w:type="spellEnd"/>
      <w:r w:rsidRPr="001000B9">
        <w:rPr>
          <w:sz w:val="28"/>
          <w:szCs w:val="28"/>
        </w:rPr>
        <w:t xml:space="preserve">̆ </w:t>
      </w:r>
      <w:proofErr w:type="spellStart"/>
      <w:r w:rsidRPr="001000B9">
        <w:rPr>
          <w:sz w:val="28"/>
          <w:szCs w:val="28"/>
        </w:rPr>
        <w:t>регистрациеи</w:t>
      </w:r>
      <w:proofErr w:type="spellEnd"/>
      <w:r w:rsidRPr="001000B9">
        <w:rPr>
          <w:sz w:val="28"/>
          <w:szCs w:val="28"/>
        </w:rPr>
        <w:t xml:space="preserve">̆ этих результатов </w:t>
      </w:r>
      <w:proofErr w:type="spellStart"/>
      <w:r w:rsidRPr="001000B9">
        <w:rPr>
          <w:sz w:val="28"/>
          <w:szCs w:val="28"/>
        </w:rPr>
        <w:t>интеллектуальнои</w:t>
      </w:r>
      <w:proofErr w:type="spellEnd"/>
      <w:r w:rsidRPr="001000B9">
        <w:rPr>
          <w:sz w:val="28"/>
          <w:szCs w:val="28"/>
        </w:rPr>
        <w:t xml:space="preserve">̆ деятельности и средств индивидуализации, с </w:t>
      </w:r>
      <w:proofErr w:type="spellStart"/>
      <w:r w:rsidRPr="001000B9">
        <w:rPr>
          <w:sz w:val="28"/>
          <w:szCs w:val="28"/>
        </w:rPr>
        <w:t>выдачеи</w:t>
      </w:r>
      <w:proofErr w:type="spellEnd"/>
      <w:r w:rsidRPr="001000B9">
        <w:rPr>
          <w:sz w:val="28"/>
          <w:szCs w:val="28"/>
        </w:rPr>
        <w:t xml:space="preserve">̆ соответствующих правоустанавливающих документов, с оспариванием предоставления этим результатам и средствам </w:t>
      </w:r>
      <w:proofErr w:type="spellStart"/>
      <w:r w:rsidRPr="001000B9">
        <w:rPr>
          <w:sz w:val="28"/>
          <w:szCs w:val="28"/>
        </w:rPr>
        <w:t>правовои</w:t>
      </w:r>
      <w:proofErr w:type="spellEnd"/>
      <w:r w:rsidRPr="001000B9">
        <w:rPr>
          <w:sz w:val="28"/>
          <w:szCs w:val="28"/>
        </w:rPr>
        <w:t>̆ охраны или с ее прекращением. Способы защиты прав инвесторов.</w:t>
      </w:r>
    </w:p>
    <w:p w:rsidR="00B3368D" w:rsidRDefault="00B3368D" w:rsidP="008953BB">
      <w:pPr>
        <w:spacing w:line="288" w:lineRule="auto"/>
        <w:ind w:firstLine="709"/>
        <w:jc w:val="both"/>
        <w:rPr>
          <w:sz w:val="28"/>
          <w:szCs w:val="28"/>
        </w:rPr>
      </w:pPr>
    </w:p>
    <w:p w:rsidR="00C608BA" w:rsidRDefault="007F0E7A" w:rsidP="009A53BA">
      <w:pPr>
        <w:pStyle w:val="2"/>
        <w:spacing w:before="0" w:line="360" w:lineRule="auto"/>
        <w:jc w:val="center"/>
        <w:rPr>
          <w:rFonts w:ascii="Times New Roman" w:hAnsi="Times New Roman" w:cs="Times New Roman"/>
          <w:i/>
          <w:color w:val="auto"/>
          <w:sz w:val="28"/>
        </w:rPr>
      </w:pPr>
      <w:bookmarkStart w:id="8" w:name="_Toc20488597"/>
      <w:r w:rsidRPr="007F0E7A">
        <w:rPr>
          <w:rFonts w:ascii="Times New Roman" w:hAnsi="Times New Roman" w:cs="Times New Roman"/>
          <w:i/>
          <w:color w:val="auto"/>
          <w:sz w:val="28"/>
        </w:rPr>
        <w:t>5.2. Учебно-тематический план</w:t>
      </w:r>
      <w:bookmarkEnd w:id="8"/>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73"/>
        <w:gridCol w:w="851"/>
        <w:gridCol w:w="850"/>
        <w:gridCol w:w="709"/>
        <w:gridCol w:w="1134"/>
        <w:gridCol w:w="992"/>
        <w:gridCol w:w="851"/>
        <w:gridCol w:w="2262"/>
      </w:tblGrid>
      <w:tr w:rsidR="00B86A0E" w:rsidRPr="00B86A0E" w:rsidTr="006B569C">
        <w:trPr>
          <w:trHeight w:val="364"/>
          <w:jc w:val="center"/>
        </w:trPr>
        <w:tc>
          <w:tcPr>
            <w:tcW w:w="421" w:type="dxa"/>
            <w:vMerge w:val="restart"/>
            <w:shd w:val="clear" w:color="auto" w:fill="auto"/>
            <w:vAlign w:val="center"/>
          </w:tcPr>
          <w:p w:rsidR="00B86A0E" w:rsidRPr="00B86A0E" w:rsidRDefault="00B86A0E" w:rsidP="000606FD">
            <w:pPr>
              <w:suppressAutoHyphens/>
              <w:jc w:val="center"/>
              <w:rPr>
                <w:b/>
              </w:rPr>
            </w:pPr>
            <w:r w:rsidRPr="00B86A0E">
              <w:rPr>
                <w:b/>
              </w:rPr>
              <w:t>№ п/п</w:t>
            </w:r>
          </w:p>
        </w:tc>
        <w:tc>
          <w:tcPr>
            <w:tcW w:w="2273" w:type="dxa"/>
            <w:vMerge w:val="restart"/>
            <w:shd w:val="clear" w:color="auto" w:fill="auto"/>
            <w:vAlign w:val="center"/>
          </w:tcPr>
          <w:p w:rsidR="00B86A0E" w:rsidRPr="00B86A0E" w:rsidRDefault="00B86A0E" w:rsidP="000606FD">
            <w:pPr>
              <w:suppressAutoHyphens/>
              <w:jc w:val="center"/>
              <w:rPr>
                <w:b/>
              </w:rPr>
            </w:pPr>
            <w:r w:rsidRPr="00B86A0E">
              <w:rPr>
                <w:b/>
              </w:rPr>
              <w:t>Наименование темы (раздела) дисциплины</w:t>
            </w:r>
          </w:p>
        </w:tc>
        <w:tc>
          <w:tcPr>
            <w:tcW w:w="5387" w:type="dxa"/>
            <w:gridSpan w:val="6"/>
            <w:shd w:val="clear" w:color="auto" w:fill="auto"/>
            <w:vAlign w:val="center"/>
          </w:tcPr>
          <w:p w:rsidR="00B86A0E" w:rsidRPr="00B86A0E" w:rsidRDefault="00B86A0E" w:rsidP="000606FD">
            <w:pPr>
              <w:suppressAutoHyphens/>
              <w:autoSpaceDE w:val="0"/>
              <w:autoSpaceDN w:val="0"/>
              <w:adjustRightInd w:val="0"/>
              <w:jc w:val="center"/>
            </w:pPr>
            <w:r w:rsidRPr="00B86A0E">
              <w:rPr>
                <w:b/>
              </w:rPr>
              <w:t>Трудоёмкость в часах</w:t>
            </w:r>
          </w:p>
        </w:tc>
        <w:tc>
          <w:tcPr>
            <w:tcW w:w="2262" w:type="dxa"/>
            <w:vMerge w:val="restart"/>
            <w:vAlign w:val="center"/>
          </w:tcPr>
          <w:p w:rsidR="00B86A0E" w:rsidRPr="00B86A0E" w:rsidRDefault="00B86A0E" w:rsidP="000606FD">
            <w:pPr>
              <w:suppressAutoHyphens/>
              <w:autoSpaceDE w:val="0"/>
              <w:autoSpaceDN w:val="0"/>
              <w:adjustRightInd w:val="0"/>
              <w:jc w:val="center"/>
              <w:rPr>
                <w:b/>
              </w:rPr>
            </w:pPr>
            <w:r w:rsidRPr="00B86A0E">
              <w:rPr>
                <w:b/>
              </w:rPr>
              <w:t>Формы текущего контроля успеваемости</w:t>
            </w:r>
          </w:p>
        </w:tc>
      </w:tr>
      <w:tr w:rsidR="00B86A0E" w:rsidRPr="00B86A0E" w:rsidTr="006B569C">
        <w:trPr>
          <w:trHeight w:val="258"/>
          <w:jc w:val="center"/>
        </w:trPr>
        <w:tc>
          <w:tcPr>
            <w:tcW w:w="421" w:type="dxa"/>
            <w:vMerge/>
            <w:shd w:val="clear" w:color="auto" w:fill="auto"/>
            <w:vAlign w:val="center"/>
          </w:tcPr>
          <w:p w:rsidR="00B86A0E" w:rsidRPr="00B86A0E" w:rsidRDefault="00B86A0E" w:rsidP="000606FD">
            <w:pPr>
              <w:suppressAutoHyphens/>
              <w:spacing w:line="360" w:lineRule="auto"/>
              <w:jc w:val="center"/>
              <w:rPr>
                <w:b/>
              </w:rPr>
            </w:pPr>
          </w:p>
        </w:tc>
        <w:tc>
          <w:tcPr>
            <w:tcW w:w="2273" w:type="dxa"/>
            <w:vMerge/>
            <w:shd w:val="clear" w:color="auto" w:fill="auto"/>
            <w:vAlign w:val="center"/>
          </w:tcPr>
          <w:p w:rsidR="00B86A0E" w:rsidRPr="00B86A0E" w:rsidRDefault="00B86A0E" w:rsidP="000606FD">
            <w:pPr>
              <w:suppressAutoHyphens/>
              <w:spacing w:line="360" w:lineRule="auto"/>
              <w:jc w:val="center"/>
              <w:rPr>
                <w:b/>
              </w:rPr>
            </w:pPr>
          </w:p>
        </w:tc>
        <w:tc>
          <w:tcPr>
            <w:tcW w:w="851" w:type="dxa"/>
            <w:vMerge w:val="restart"/>
            <w:shd w:val="clear" w:color="auto" w:fill="auto"/>
            <w:vAlign w:val="center"/>
          </w:tcPr>
          <w:p w:rsidR="00B86A0E" w:rsidRPr="00B86A0E" w:rsidRDefault="00B86A0E" w:rsidP="000606FD">
            <w:pPr>
              <w:suppressAutoHyphens/>
              <w:autoSpaceDE w:val="0"/>
              <w:autoSpaceDN w:val="0"/>
              <w:adjustRightInd w:val="0"/>
              <w:ind w:right="-104"/>
              <w:jc w:val="center"/>
              <w:rPr>
                <w:b/>
              </w:rPr>
            </w:pPr>
            <w:r w:rsidRPr="00B86A0E">
              <w:rPr>
                <w:b/>
              </w:rPr>
              <w:t>Всего</w:t>
            </w:r>
          </w:p>
        </w:tc>
        <w:tc>
          <w:tcPr>
            <w:tcW w:w="3685" w:type="dxa"/>
            <w:gridSpan w:val="4"/>
            <w:shd w:val="clear" w:color="auto" w:fill="auto"/>
            <w:vAlign w:val="center"/>
          </w:tcPr>
          <w:p w:rsidR="00B86A0E" w:rsidRPr="00B86A0E" w:rsidRDefault="00B86A0E" w:rsidP="000606FD">
            <w:pPr>
              <w:suppressAutoHyphens/>
              <w:autoSpaceDE w:val="0"/>
              <w:autoSpaceDN w:val="0"/>
              <w:adjustRightInd w:val="0"/>
              <w:jc w:val="center"/>
              <w:rPr>
                <w:b/>
              </w:rPr>
            </w:pPr>
            <w:r w:rsidRPr="00B86A0E">
              <w:rPr>
                <w:b/>
              </w:rPr>
              <w:t>Аудиторная работа</w:t>
            </w:r>
          </w:p>
        </w:tc>
        <w:tc>
          <w:tcPr>
            <w:tcW w:w="851" w:type="dxa"/>
            <w:vMerge w:val="restart"/>
            <w:vAlign w:val="center"/>
          </w:tcPr>
          <w:p w:rsidR="00B86A0E" w:rsidRPr="00B86A0E" w:rsidRDefault="00B86A0E" w:rsidP="000606FD">
            <w:pPr>
              <w:suppressAutoHyphens/>
              <w:autoSpaceDE w:val="0"/>
              <w:autoSpaceDN w:val="0"/>
              <w:adjustRightInd w:val="0"/>
              <w:ind w:right="-105"/>
              <w:jc w:val="center"/>
              <w:rPr>
                <w:b/>
              </w:rPr>
            </w:pPr>
            <w:r w:rsidRPr="00B86A0E">
              <w:rPr>
                <w:b/>
              </w:rPr>
              <w:t>Самостоятельная работа</w:t>
            </w:r>
          </w:p>
        </w:tc>
        <w:tc>
          <w:tcPr>
            <w:tcW w:w="2262" w:type="dxa"/>
            <w:vMerge/>
          </w:tcPr>
          <w:p w:rsidR="00B86A0E" w:rsidRPr="00B86A0E" w:rsidRDefault="00B86A0E" w:rsidP="000606FD">
            <w:pPr>
              <w:suppressAutoHyphens/>
              <w:autoSpaceDE w:val="0"/>
              <w:autoSpaceDN w:val="0"/>
              <w:adjustRightInd w:val="0"/>
              <w:spacing w:line="360" w:lineRule="auto"/>
              <w:jc w:val="center"/>
              <w:rPr>
                <w:b/>
              </w:rPr>
            </w:pPr>
          </w:p>
        </w:tc>
      </w:tr>
      <w:tr w:rsidR="00B86A0E" w:rsidRPr="00B86A0E" w:rsidTr="006B569C">
        <w:trPr>
          <w:jc w:val="center"/>
        </w:trPr>
        <w:tc>
          <w:tcPr>
            <w:tcW w:w="421" w:type="dxa"/>
            <w:vMerge/>
            <w:shd w:val="clear" w:color="auto" w:fill="auto"/>
            <w:vAlign w:val="center"/>
          </w:tcPr>
          <w:p w:rsidR="00B86A0E" w:rsidRPr="00B86A0E" w:rsidRDefault="00B86A0E" w:rsidP="000606FD">
            <w:pPr>
              <w:suppressAutoHyphens/>
              <w:spacing w:line="360" w:lineRule="auto"/>
              <w:jc w:val="center"/>
              <w:rPr>
                <w:b/>
              </w:rPr>
            </w:pPr>
          </w:p>
        </w:tc>
        <w:tc>
          <w:tcPr>
            <w:tcW w:w="2273" w:type="dxa"/>
            <w:vMerge/>
            <w:shd w:val="clear" w:color="auto" w:fill="auto"/>
            <w:vAlign w:val="center"/>
          </w:tcPr>
          <w:p w:rsidR="00B86A0E" w:rsidRPr="00B86A0E" w:rsidRDefault="00B86A0E" w:rsidP="000606FD">
            <w:pPr>
              <w:suppressAutoHyphens/>
              <w:spacing w:line="360" w:lineRule="auto"/>
              <w:jc w:val="center"/>
              <w:rPr>
                <w:b/>
              </w:rPr>
            </w:pPr>
          </w:p>
        </w:tc>
        <w:tc>
          <w:tcPr>
            <w:tcW w:w="851" w:type="dxa"/>
            <w:vMerge/>
            <w:shd w:val="clear" w:color="auto" w:fill="auto"/>
            <w:vAlign w:val="center"/>
          </w:tcPr>
          <w:p w:rsidR="00B86A0E" w:rsidRPr="00B86A0E" w:rsidRDefault="00B86A0E" w:rsidP="000606FD">
            <w:pPr>
              <w:suppressAutoHyphens/>
              <w:autoSpaceDE w:val="0"/>
              <w:autoSpaceDN w:val="0"/>
              <w:adjustRightInd w:val="0"/>
              <w:spacing w:line="360" w:lineRule="auto"/>
              <w:jc w:val="center"/>
            </w:pPr>
          </w:p>
        </w:tc>
        <w:tc>
          <w:tcPr>
            <w:tcW w:w="850" w:type="dxa"/>
            <w:shd w:val="clear" w:color="auto" w:fill="auto"/>
            <w:vAlign w:val="center"/>
          </w:tcPr>
          <w:p w:rsidR="00B86A0E" w:rsidRPr="00B86A0E" w:rsidRDefault="00B86A0E" w:rsidP="000606FD">
            <w:pPr>
              <w:suppressAutoHyphens/>
              <w:spacing w:line="360" w:lineRule="auto"/>
              <w:jc w:val="center"/>
              <w:rPr>
                <w:b/>
              </w:rPr>
            </w:pPr>
            <w:r w:rsidRPr="00B86A0E">
              <w:rPr>
                <w:b/>
              </w:rPr>
              <w:t>Об</w:t>
            </w:r>
            <w:r w:rsidR="00D859FC">
              <w:rPr>
                <w:b/>
              </w:rPr>
              <w:t>-</w:t>
            </w:r>
            <w:proofErr w:type="spellStart"/>
            <w:r w:rsidRPr="00B86A0E">
              <w:rPr>
                <w:b/>
              </w:rPr>
              <w:t>щая</w:t>
            </w:r>
            <w:proofErr w:type="spellEnd"/>
          </w:p>
        </w:tc>
        <w:tc>
          <w:tcPr>
            <w:tcW w:w="709" w:type="dxa"/>
            <w:shd w:val="clear" w:color="auto" w:fill="auto"/>
            <w:vAlign w:val="center"/>
          </w:tcPr>
          <w:p w:rsidR="00B86A0E" w:rsidRPr="00B86A0E" w:rsidRDefault="00B86A0E" w:rsidP="00D859FC">
            <w:pPr>
              <w:suppressAutoHyphens/>
              <w:spacing w:line="360" w:lineRule="auto"/>
              <w:ind w:right="-102"/>
              <w:jc w:val="center"/>
              <w:rPr>
                <w:b/>
              </w:rPr>
            </w:pPr>
            <w:r w:rsidRPr="00B86A0E">
              <w:rPr>
                <w:b/>
              </w:rPr>
              <w:t>Лек</w:t>
            </w:r>
            <w:r w:rsidR="00D859FC">
              <w:rPr>
                <w:b/>
              </w:rPr>
              <w:t>-</w:t>
            </w:r>
            <w:proofErr w:type="spellStart"/>
            <w:r w:rsidRPr="00B86A0E">
              <w:rPr>
                <w:b/>
              </w:rPr>
              <w:t>ции</w:t>
            </w:r>
            <w:proofErr w:type="spellEnd"/>
          </w:p>
        </w:tc>
        <w:tc>
          <w:tcPr>
            <w:tcW w:w="1134" w:type="dxa"/>
            <w:shd w:val="clear" w:color="auto" w:fill="auto"/>
            <w:vAlign w:val="center"/>
          </w:tcPr>
          <w:p w:rsidR="00B86A0E" w:rsidRPr="00B86A0E" w:rsidRDefault="00B86A0E" w:rsidP="000606FD">
            <w:pPr>
              <w:suppressAutoHyphens/>
              <w:ind w:right="-111"/>
              <w:jc w:val="center"/>
              <w:rPr>
                <w:b/>
              </w:rPr>
            </w:pPr>
            <w:r w:rsidRPr="00B86A0E">
              <w:rPr>
                <w:b/>
              </w:rPr>
              <w:t>Практические и семинарские занятия</w:t>
            </w:r>
          </w:p>
        </w:tc>
        <w:tc>
          <w:tcPr>
            <w:tcW w:w="992" w:type="dxa"/>
            <w:shd w:val="clear" w:color="auto" w:fill="auto"/>
            <w:vAlign w:val="center"/>
          </w:tcPr>
          <w:p w:rsidR="00B86A0E" w:rsidRPr="00B86A0E" w:rsidRDefault="00B86A0E" w:rsidP="00305307">
            <w:pPr>
              <w:suppressAutoHyphens/>
              <w:ind w:left="-106" w:right="-111"/>
              <w:jc w:val="center"/>
              <w:rPr>
                <w:b/>
              </w:rPr>
            </w:pPr>
            <w:r w:rsidRPr="00B86A0E">
              <w:rPr>
                <w:b/>
              </w:rPr>
              <w:t>Занятия в интерактивных формах</w:t>
            </w:r>
          </w:p>
        </w:tc>
        <w:tc>
          <w:tcPr>
            <w:tcW w:w="851" w:type="dxa"/>
            <w:vMerge/>
            <w:vAlign w:val="center"/>
          </w:tcPr>
          <w:p w:rsidR="00B86A0E" w:rsidRPr="00B86A0E" w:rsidRDefault="00B86A0E" w:rsidP="000606FD">
            <w:pPr>
              <w:suppressAutoHyphens/>
              <w:spacing w:line="360" w:lineRule="auto"/>
              <w:jc w:val="center"/>
              <w:rPr>
                <w:b/>
              </w:rPr>
            </w:pPr>
          </w:p>
        </w:tc>
        <w:tc>
          <w:tcPr>
            <w:tcW w:w="2262" w:type="dxa"/>
            <w:vMerge/>
          </w:tcPr>
          <w:p w:rsidR="00B86A0E" w:rsidRPr="00B86A0E" w:rsidRDefault="00B86A0E" w:rsidP="000606FD">
            <w:pPr>
              <w:suppressAutoHyphens/>
              <w:spacing w:line="360" w:lineRule="auto"/>
              <w:jc w:val="center"/>
              <w:rPr>
                <w:b/>
              </w:rPr>
            </w:pPr>
          </w:p>
        </w:tc>
      </w:tr>
      <w:tr w:rsidR="00B86A0E" w:rsidRPr="00B86A0E" w:rsidTr="006B569C">
        <w:trPr>
          <w:trHeight w:val="1056"/>
          <w:jc w:val="center"/>
        </w:trPr>
        <w:tc>
          <w:tcPr>
            <w:tcW w:w="421" w:type="dxa"/>
            <w:shd w:val="clear" w:color="auto" w:fill="auto"/>
          </w:tcPr>
          <w:p w:rsidR="00B86A0E" w:rsidRPr="00B86A0E" w:rsidRDefault="00B86A0E" w:rsidP="000606FD">
            <w:pPr>
              <w:autoSpaceDE w:val="0"/>
              <w:autoSpaceDN w:val="0"/>
              <w:adjustRightInd w:val="0"/>
              <w:jc w:val="center"/>
              <w:rPr>
                <w:lang w:val="en-US"/>
              </w:rPr>
            </w:pPr>
            <w:r w:rsidRPr="00B86A0E">
              <w:rPr>
                <w:lang w:val="en-US"/>
              </w:rPr>
              <w:t>1</w:t>
            </w:r>
          </w:p>
        </w:tc>
        <w:tc>
          <w:tcPr>
            <w:tcW w:w="2273" w:type="dxa"/>
            <w:shd w:val="clear" w:color="auto" w:fill="auto"/>
          </w:tcPr>
          <w:p w:rsidR="00B86A0E" w:rsidRPr="00163D6A" w:rsidRDefault="00062C7E" w:rsidP="00163D6A">
            <w:proofErr w:type="spellStart"/>
            <w:r w:rsidRPr="00163D6A">
              <w:t>Due</w:t>
            </w:r>
            <w:proofErr w:type="spellEnd"/>
            <w:r w:rsidRPr="00163D6A">
              <w:t xml:space="preserve"> </w:t>
            </w:r>
            <w:proofErr w:type="spellStart"/>
            <w:r w:rsidRPr="00163D6A">
              <w:t>diligence</w:t>
            </w:r>
            <w:proofErr w:type="spellEnd"/>
            <w:r w:rsidRPr="00163D6A">
              <w:t xml:space="preserve"> – обеспечение </w:t>
            </w:r>
            <w:proofErr w:type="spellStart"/>
            <w:r w:rsidRPr="00163D6A">
              <w:t>должнои</w:t>
            </w:r>
            <w:proofErr w:type="spellEnd"/>
            <w:r w:rsidRPr="00163D6A">
              <w:t xml:space="preserve">̆ добросовестности в </w:t>
            </w:r>
            <w:proofErr w:type="spellStart"/>
            <w:r w:rsidRPr="00163D6A">
              <w:t>инвестиционнои</w:t>
            </w:r>
            <w:proofErr w:type="spellEnd"/>
            <w:r w:rsidRPr="00163D6A">
              <w:t>̆ деятельности.</w:t>
            </w:r>
          </w:p>
        </w:tc>
        <w:tc>
          <w:tcPr>
            <w:tcW w:w="851" w:type="dxa"/>
            <w:shd w:val="clear" w:color="auto" w:fill="auto"/>
            <w:vAlign w:val="center"/>
          </w:tcPr>
          <w:p w:rsidR="00B86A0E" w:rsidRPr="00163D6A" w:rsidRDefault="00B86A0E" w:rsidP="000606FD">
            <w:pPr>
              <w:autoSpaceDE w:val="0"/>
              <w:autoSpaceDN w:val="0"/>
              <w:adjustRightInd w:val="0"/>
              <w:jc w:val="center"/>
              <w:rPr>
                <w:b/>
              </w:rPr>
            </w:pPr>
            <w:r w:rsidRPr="00163D6A">
              <w:rPr>
                <w:b/>
              </w:rPr>
              <w:t>2</w:t>
            </w:r>
            <w:r w:rsidR="007A7384" w:rsidRPr="00163D6A">
              <w:rPr>
                <w:b/>
              </w:rPr>
              <w:t>8</w:t>
            </w:r>
          </w:p>
        </w:tc>
        <w:tc>
          <w:tcPr>
            <w:tcW w:w="850" w:type="dxa"/>
            <w:shd w:val="clear" w:color="auto" w:fill="auto"/>
            <w:vAlign w:val="center"/>
          </w:tcPr>
          <w:p w:rsidR="00B86A0E" w:rsidRPr="00B86A0E" w:rsidRDefault="00B86A0E" w:rsidP="000606FD">
            <w:pPr>
              <w:autoSpaceDE w:val="0"/>
              <w:autoSpaceDN w:val="0"/>
              <w:adjustRightInd w:val="0"/>
              <w:jc w:val="center"/>
            </w:pPr>
            <w:r w:rsidRPr="00B86A0E">
              <w:t>8</w:t>
            </w:r>
          </w:p>
        </w:tc>
        <w:tc>
          <w:tcPr>
            <w:tcW w:w="709" w:type="dxa"/>
            <w:shd w:val="clear" w:color="auto" w:fill="auto"/>
            <w:vAlign w:val="center"/>
          </w:tcPr>
          <w:p w:rsidR="00B86A0E" w:rsidRPr="00B86A0E" w:rsidRDefault="00B86A0E" w:rsidP="000606FD">
            <w:pPr>
              <w:autoSpaceDE w:val="0"/>
              <w:autoSpaceDN w:val="0"/>
              <w:adjustRightInd w:val="0"/>
              <w:jc w:val="center"/>
            </w:pPr>
            <w:r w:rsidRPr="00B86A0E">
              <w:t>2</w:t>
            </w:r>
          </w:p>
        </w:tc>
        <w:tc>
          <w:tcPr>
            <w:tcW w:w="1134" w:type="dxa"/>
            <w:shd w:val="clear" w:color="auto" w:fill="auto"/>
            <w:vAlign w:val="center"/>
          </w:tcPr>
          <w:p w:rsidR="00B86A0E" w:rsidRPr="00B86A0E" w:rsidRDefault="00B86A0E" w:rsidP="000606FD">
            <w:pPr>
              <w:autoSpaceDE w:val="0"/>
              <w:autoSpaceDN w:val="0"/>
              <w:adjustRightInd w:val="0"/>
              <w:jc w:val="center"/>
            </w:pPr>
            <w:r w:rsidRPr="00B86A0E">
              <w:t>6</w:t>
            </w:r>
          </w:p>
        </w:tc>
        <w:tc>
          <w:tcPr>
            <w:tcW w:w="992" w:type="dxa"/>
            <w:shd w:val="clear" w:color="auto" w:fill="auto"/>
            <w:vAlign w:val="center"/>
          </w:tcPr>
          <w:p w:rsidR="00B86A0E" w:rsidRPr="00B86A0E" w:rsidRDefault="00B86A0E" w:rsidP="000606FD">
            <w:pPr>
              <w:autoSpaceDE w:val="0"/>
              <w:autoSpaceDN w:val="0"/>
              <w:adjustRightInd w:val="0"/>
              <w:jc w:val="center"/>
            </w:pPr>
            <w:r w:rsidRPr="00B86A0E">
              <w:t>3</w:t>
            </w:r>
          </w:p>
        </w:tc>
        <w:tc>
          <w:tcPr>
            <w:tcW w:w="851" w:type="dxa"/>
            <w:vAlign w:val="center"/>
          </w:tcPr>
          <w:p w:rsidR="00D21D36" w:rsidRDefault="00D21D36" w:rsidP="00D21D36">
            <w:pPr>
              <w:rPr>
                <w:bCs/>
              </w:rPr>
            </w:pPr>
            <w:r>
              <w:rPr>
                <w:bCs/>
              </w:rPr>
              <w:t xml:space="preserve">     </w:t>
            </w:r>
          </w:p>
          <w:p w:rsidR="00B86A0E" w:rsidRPr="00B86A0E" w:rsidRDefault="00D21D36" w:rsidP="00D21D36">
            <w:pPr>
              <w:rPr>
                <w:bCs/>
              </w:rPr>
            </w:pPr>
            <w:r>
              <w:rPr>
                <w:bCs/>
              </w:rPr>
              <w:t xml:space="preserve">    </w:t>
            </w:r>
            <w:r w:rsidR="007A7384">
              <w:rPr>
                <w:bCs/>
              </w:rPr>
              <w:t>20</w:t>
            </w:r>
          </w:p>
          <w:p w:rsidR="00B86A0E" w:rsidRPr="00B86A0E" w:rsidRDefault="00B86A0E" w:rsidP="000606FD">
            <w:pPr>
              <w:autoSpaceDE w:val="0"/>
              <w:autoSpaceDN w:val="0"/>
              <w:adjustRightInd w:val="0"/>
            </w:pPr>
          </w:p>
        </w:tc>
        <w:tc>
          <w:tcPr>
            <w:tcW w:w="2262" w:type="dxa"/>
          </w:tcPr>
          <w:p w:rsidR="00B86A0E" w:rsidRPr="00B86A0E" w:rsidRDefault="00B86A0E" w:rsidP="006B569C">
            <w:pPr>
              <w:autoSpaceDE w:val="0"/>
              <w:autoSpaceDN w:val="0"/>
              <w:adjustRightInd w:val="0"/>
              <w:ind w:right="-102"/>
              <w:jc w:val="center"/>
            </w:pPr>
            <w:r w:rsidRPr="00B86A0E">
              <w:t xml:space="preserve">Дискуссия </w:t>
            </w:r>
          </w:p>
          <w:p w:rsidR="00B86A0E" w:rsidRPr="00B86A0E" w:rsidRDefault="00B86A0E" w:rsidP="006B569C">
            <w:pPr>
              <w:autoSpaceDE w:val="0"/>
              <w:autoSpaceDN w:val="0"/>
              <w:adjustRightInd w:val="0"/>
              <w:ind w:right="-102"/>
              <w:jc w:val="center"/>
            </w:pPr>
            <w:r w:rsidRPr="00B86A0E">
              <w:t xml:space="preserve">Семинар в диалоговом режиме </w:t>
            </w:r>
          </w:p>
          <w:p w:rsidR="00B86A0E" w:rsidRPr="00B86A0E" w:rsidRDefault="00B86A0E" w:rsidP="006B569C">
            <w:pPr>
              <w:autoSpaceDE w:val="0"/>
              <w:autoSpaceDN w:val="0"/>
              <w:adjustRightInd w:val="0"/>
              <w:ind w:right="-102"/>
              <w:jc w:val="center"/>
            </w:pPr>
            <w:r w:rsidRPr="00B86A0E">
              <w:t xml:space="preserve">Решение практико- ориентированных заданий </w:t>
            </w:r>
          </w:p>
          <w:p w:rsidR="00B86A0E" w:rsidRPr="00B86A0E" w:rsidRDefault="00B86A0E" w:rsidP="006B569C">
            <w:pPr>
              <w:autoSpaceDE w:val="0"/>
              <w:autoSpaceDN w:val="0"/>
              <w:adjustRightInd w:val="0"/>
              <w:ind w:right="-102"/>
              <w:jc w:val="center"/>
            </w:pPr>
            <w:r w:rsidRPr="00B86A0E">
              <w:t xml:space="preserve">Анализ судебной и арбитражной практики </w:t>
            </w:r>
          </w:p>
        </w:tc>
      </w:tr>
      <w:tr w:rsidR="00B86A0E" w:rsidRPr="00B86A0E" w:rsidTr="006B569C">
        <w:trPr>
          <w:jc w:val="center"/>
        </w:trPr>
        <w:tc>
          <w:tcPr>
            <w:tcW w:w="421" w:type="dxa"/>
            <w:shd w:val="clear" w:color="auto" w:fill="auto"/>
          </w:tcPr>
          <w:p w:rsidR="00B86A0E" w:rsidRPr="00B86A0E" w:rsidRDefault="00B86A0E" w:rsidP="000606FD">
            <w:pPr>
              <w:autoSpaceDE w:val="0"/>
              <w:autoSpaceDN w:val="0"/>
              <w:adjustRightInd w:val="0"/>
              <w:jc w:val="center"/>
            </w:pPr>
            <w:r w:rsidRPr="00B86A0E">
              <w:t>2</w:t>
            </w:r>
          </w:p>
        </w:tc>
        <w:tc>
          <w:tcPr>
            <w:tcW w:w="2273" w:type="dxa"/>
            <w:shd w:val="clear" w:color="auto" w:fill="auto"/>
          </w:tcPr>
          <w:p w:rsidR="00B86A0E" w:rsidRPr="00163D6A" w:rsidRDefault="00062C7E" w:rsidP="00163D6A">
            <w:r w:rsidRPr="00163D6A">
              <w:t>Разработка и реализация организационно-</w:t>
            </w:r>
            <w:proofErr w:type="spellStart"/>
            <w:r w:rsidRPr="00163D6A">
              <w:t>правовои</w:t>
            </w:r>
            <w:proofErr w:type="spellEnd"/>
            <w:r w:rsidRPr="00163D6A">
              <w:t xml:space="preserve">̆ модели </w:t>
            </w:r>
            <w:proofErr w:type="spellStart"/>
            <w:r w:rsidRPr="00163D6A">
              <w:t>инвестиционнои</w:t>
            </w:r>
            <w:proofErr w:type="spellEnd"/>
            <w:r w:rsidRPr="00163D6A">
              <w:t>̆ деятельности.</w:t>
            </w:r>
          </w:p>
        </w:tc>
        <w:tc>
          <w:tcPr>
            <w:tcW w:w="851" w:type="dxa"/>
            <w:shd w:val="clear" w:color="auto" w:fill="auto"/>
            <w:vAlign w:val="center"/>
          </w:tcPr>
          <w:p w:rsidR="00B86A0E" w:rsidRPr="00163D6A" w:rsidRDefault="00B86A0E" w:rsidP="000606FD">
            <w:pPr>
              <w:autoSpaceDE w:val="0"/>
              <w:autoSpaceDN w:val="0"/>
              <w:adjustRightInd w:val="0"/>
              <w:jc w:val="center"/>
              <w:rPr>
                <w:b/>
              </w:rPr>
            </w:pPr>
            <w:r w:rsidRPr="00163D6A">
              <w:rPr>
                <w:b/>
              </w:rPr>
              <w:t>26</w:t>
            </w:r>
          </w:p>
        </w:tc>
        <w:tc>
          <w:tcPr>
            <w:tcW w:w="850" w:type="dxa"/>
            <w:shd w:val="clear" w:color="auto" w:fill="auto"/>
            <w:vAlign w:val="center"/>
          </w:tcPr>
          <w:p w:rsidR="00B86A0E" w:rsidRPr="00B86A0E" w:rsidRDefault="00B86A0E" w:rsidP="000606FD">
            <w:pPr>
              <w:autoSpaceDE w:val="0"/>
              <w:autoSpaceDN w:val="0"/>
              <w:adjustRightInd w:val="0"/>
              <w:jc w:val="center"/>
            </w:pPr>
            <w:r w:rsidRPr="00B86A0E">
              <w:t>8</w:t>
            </w:r>
          </w:p>
        </w:tc>
        <w:tc>
          <w:tcPr>
            <w:tcW w:w="709" w:type="dxa"/>
            <w:shd w:val="clear" w:color="auto" w:fill="auto"/>
            <w:vAlign w:val="center"/>
          </w:tcPr>
          <w:p w:rsidR="00B86A0E" w:rsidRPr="00B86A0E" w:rsidRDefault="00B86A0E" w:rsidP="000606FD">
            <w:pPr>
              <w:autoSpaceDE w:val="0"/>
              <w:autoSpaceDN w:val="0"/>
              <w:adjustRightInd w:val="0"/>
              <w:jc w:val="center"/>
            </w:pPr>
            <w:r w:rsidRPr="00B86A0E">
              <w:t>2</w:t>
            </w:r>
          </w:p>
        </w:tc>
        <w:tc>
          <w:tcPr>
            <w:tcW w:w="1134" w:type="dxa"/>
            <w:shd w:val="clear" w:color="auto" w:fill="auto"/>
            <w:vAlign w:val="center"/>
          </w:tcPr>
          <w:p w:rsidR="00B86A0E" w:rsidRPr="00B86A0E" w:rsidRDefault="00B86A0E" w:rsidP="000606FD">
            <w:pPr>
              <w:autoSpaceDE w:val="0"/>
              <w:autoSpaceDN w:val="0"/>
              <w:adjustRightInd w:val="0"/>
              <w:jc w:val="center"/>
            </w:pPr>
            <w:r w:rsidRPr="00B86A0E">
              <w:t>6</w:t>
            </w:r>
          </w:p>
        </w:tc>
        <w:tc>
          <w:tcPr>
            <w:tcW w:w="992" w:type="dxa"/>
            <w:shd w:val="clear" w:color="auto" w:fill="auto"/>
            <w:vAlign w:val="center"/>
          </w:tcPr>
          <w:p w:rsidR="00B86A0E" w:rsidRPr="00B86A0E" w:rsidRDefault="00B86A0E" w:rsidP="000606FD">
            <w:pPr>
              <w:autoSpaceDE w:val="0"/>
              <w:autoSpaceDN w:val="0"/>
              <w:adjustRightInd w:val="0"/>
              <w:jc w:val="center"/>
            </w:pPr>
            <w:r w:rsidRPr="00B86A0E">
              <w:t>3</w:t>
            </w:r>
          </w:p>
        </w:tc>
        <w:tc>
          <w:tcPr>
            <w:tcW w:w="851" w:type="dxa"/>
            <w:vAlign w:val="center"/>
          </w:tcPr>
          <w:p w:rsidR="00B86A0E" w:rsidRPr="00B86A0E" w:rsidRDefault="00B86A0E" w:rsidP="000606FD">
            <w:pPr>
              <w:autoSpaceDE w:val="0"/>
              <w:autoSpaceDN w:val="0"/>
              <w:adjustRightInd w:val="0"/>
              <w:jc w:val="center"/>
            </w:pPr>
            <w:r w:rsidRPr="00B86A0E">
              <w:t>18</w:t>
            </w:r>
          </w:p>
        </w:tc>
        <w:tc>
          <w:tcPr>
            <w:tcW w:w="2262" w:type="dxa"/>
          </w:tcPr>
          <w:p w:rsidR="00B86A0E" w:rsidRPr="00B86A0E" w:rsidRDefault="00B86A0E" w:rsidP="006B569C">
            <w:pPr>
              <w:autoSpaceDE w:val="0"/>
              <w:autoSpaceDN w:val="0"/>
              <w:adjustRightInd w:val="0"/>
              <w:ind w:right="-102"/>
              <w:jc w:val="center"/>
            </w:pPr>
            <w:r w:rsidRPr="00B86A0E">
              <w:t>Дискуссия</w:t>
            </w:r>
          </w:p>
          <w:p w:rsidR="00B86A0E" w:rsidRPr="00B86A0E" w:rsidRDefault="00B86A0E" w:rsidP="006B569C">
            <w:pPr>
              <w:autoSpaceDE w:val="0"/>
              <w:autoSpaceDN w:val="0"/>
              <w:adjustRightInd w:val="0"/>
              <w:ind w:right="-102"/>
              <w:jc w:val="center"/>
            </w:pPr>
            <w:r w:rsidRPr="00B86A0E">
              <w:t xml:space="preserve">Опрос </w:t>
            </w:r>
          </w:p>
          <w:p w:rsidR="00B86A0E" w:rsidRDefault="00B86A0E" w:rsidP="006B569C">
            <w:pPr>
              <w:autoSpaceDE w:val="0"/>
              <w:autoSpaceDN w:val="0"/>
              <w:adjustRightInd w:val="0"/>
              <w:ind w:right="-102"/>
              <w:jc w:val="center"/>
            </w:pPr>
            <w:r w:rsidRPr="00B86A0E">
              <w:t>Доклад в форме презентации</w:t>
            </w:r>
          </w:p>
          <w:p w:rsidR="00CC61DB" w:rsidRPr="00B86A0E" w:rsidRDefault="00CC61DB" w:rsidP="006B569C">
            <w:pPr>
              <w:autoSpaceDE w:val="0"/>
              <w:autoSpaceDN w:val="0"/>
              <w:adjustRightInd w:val="0"/>
              <w:ind w:right="-102"/>
              <w:jc w:val="center"/>
            </w:pPr>
            <w:r w:rsidRPr="00B86A0E">
              <w:t>Решение практико- ориентированных заданий</w:t>
            </w:r>
          </w:p>
        </w:tc>
      </w:tr>
      <w:tr w:rsidR="00B86A0E" w:rsidRPr="00B86A0E" w:rsidTr="006B569C">
        <w:trPr>
          <w:jc w:val="center"/>
        </w:trPr>
        <w:tc>
          <w:tcPr>
            <w:tcW w:w="421" w:type="dxa"/>
            <w:shd w:val="clear" w:color="auto" w:fill="auto"/>
          </w:tcPr>
          <w:p w:rsidR="00B86A0E" w:rsidRPr="00B86A0E" w:rsidRDefault="00B86A0E" w:rsidP="000606FD">
            <w:pPr>
              <w:autoSpaceDE w:val="0"/>
              <w:autoSpaceDN w:val="0"/>
              <w:adjustRightInd w:val="0"/>
              <w:jc w:val="center"/>
            </w:pPr>
            <w:r w:rsidRPr="00B86A0E">
              <w:lastRenderedPageBreak/>
              <w:t>3</w:t>
            </w:r>
          </w:p>
        </w:tc>
        <w:tc>
          <w:tcPr>
            <w:tcW w:w="2273" w:type="dxa"/>
            <w:shd w:val="clear" w:color="auto" w:fill="auto"/>
          </w:tcPr>
          <w:p w:rsidR="00B86A0E" w:rsidRPr="00163D6A" w:rsidRDefault="00163D6A" w:rsidP="00163D6A">
            <w:r w:rsidRPr="00163D6A">
              <w:t xml:space="preserve">Юридическое сопровождение реализации инвестиционного проекта. Контроль за соблюдением налогового, гражданского, антимонопольного законодательства при осуществлении </w:t>
            </w:r>
            <w:proofErr w:type="spellStart"/>
            <w:r w:rsidRPr="00163D6A">
              <w:t>инвестиционнои</w:t>
            </w:r>
            <w:proofErr w:type="spellEnd"/>
            <w:r w:rsidRPr="00163D6A">
              <w:t>̆ деятельности.</w:t>
            </w:r>
          </w:p>
        </w:tc>
        <w:tc>
          <w:tcPr>
            <w:tcW w:w="851" w:type="dxa"/>
            <w:shd w:val="clear" w:color="auto" w:fill="auto"/>
            <w:vAlign w:val="center"/>
          </w:tcPr>
          <w:p w:rsidR="00B86A0E" w:rsidRPr="00163D6A" w:rsidRDefault="00B86A0E" w:rsidP="000606FD">
            <w:pPr>
              <w:autoSpaceDE w:val="0"/>
              <w:autoSpaceDN w:val="0"/>
              <w:adjustRightInd w:val="0"/>
              <w:jc w:val="center"/>
              <w:rPr>
                <w:b/>
              </w:rPr>
            </w:pPr>
            <w:r w:rsidRPr="00163D6A">
              <w:rPr>
                <w:b/>
              </w:rPr>
              <w:t>28</w:t>
            </w:r>
          </w:p>
        </w:tc>
        <w:tc>
          <w:tcPr>
            <w:tcW w:w="850" w:type="dxa"/>
            <w:shd w:val="clear" w:color="auto" w:fill="auto"/>
            <w:vAlign w:val="center"/>
          </w:tcPr>
          <w:p w:rsidR="00B86A0E" w:rsidRPr="00B86A0E" w:rsidRDefault="00B86A0E" w:rsidP="000606FD">
            <w:pPr>
              <w:autoSpaceDE w:val="0"/>
              <w:autoSpaceDN w:val="0"/>
              <w:adjustRightInd w:val="0"/>
              <w:jc w:val="center"/>
            </w:pPr>
            <w:r w:rsidRPr="00B86A0E">
              <w:t>8</w:t>
            </w:r>
          </w:p>
        </w:tc>
        <w:tc>
          <w:tcPr>
            <w:tcW w:w="709" w:type="dxa"/>
            <w:shd w:val="clear" w:color="auto" w:fill="auto"/>
            <w:vAlign w:val="center"/>
          </w:tcPr>
          <w:p w:rsidR="00B86A0E" w:rsidRPr="00B86A0E" w:rsidRDefault="00B86A0E" w:rsidP="000606FD">
            <w:pPr>
              <w:autoSpaceDE w:val="0"/>
              <w:autoSpaceDN w:val="0"/>
              <w:adjustRightInd w:val="0"/>
              <w:jc w:val="center"/>
            </w:pPr>
            <w:r w:rsidRPr="00B86A0E">
              <w:t>2</w:t>
            </w:r>
          </w:p>
        </w:tc>
        <w:tc>
          <w:tcPr>
            <w:tcW w:w="1134" w:type="dxa"/>
            <w:shd w:val="clear" w:color="auto" w:fill="auto"/>
            <w:vAlign w:val="center"/>
          </w:tcPr>
          <w:p w:rsidR="00B86A0E" w:rsidRPr="00B86A0E" w:rsidRDefault="00B86A0E" w:rsidP="000606FD">
            <w:pPr>
              <w:autoSpaceDE w:val="0"/>
              <w:autoSpaceDN w:val="0"/>
              <w:adjustRightInd w:val="0"/>
              <w:jc w:val="center"/>
            </w:pPr>
            <w:r w:rsidRPr="00B86A0E">
              <w:t>6</w:t>
            </w:r>
          </w:p>
        </w:tc>
        <w:tc>
          <w:tcPr>
            <w:tcW w:w="992" w:type="dxa"/>
            <w:shd w:val="clear" w:color="auto" w:fill="auto"/>
            <w:vAlign w:val="center"/>
          </w:tcPr>
          <w:p w:rsidR="00B86A0E" w:rsidRPr="00B86A0E" w:rsidRDefault="00B86A0E" w:rsidP="000606FD">
            <w:pPr>
              <w:autoSpaceDE w:val="0"/>
              <w:autoSpaceDN w:val="0"/>
              <w:adjustRightInd w:val="0"/>
              <w:jc w:val="center"/>
            </w:pPr>
            <w:r w:rsidRPr="00B86A0E">
              <w:t>3</w:t>
            </w:r>
          </w:p>
        </w:tc>
        <w:tc>
          <w:tcPr>
            <w:tcW w:w="851" w:type="dxa"/>
            <w:vAlign w:val="center"/>
          </w:tcPr>
          <w:p w:rsidR="00B86A0E" w:rsidRPr="00B86A0E" w:rsidRDefault="00B86A0E" w:rsidP="000606FD">
            <w:pPr>
              <w:autoSpaceDE w:val="0"/>
              <w:autoSpaceDN w:val="0"/>
              <w:adjustRightInd w:val="0"/>
              <w:jc w:val="center"/>
            </w:pPr>
            <w:r w:rsidRPr="00B86A0E">
              <w:t>20</w:t>
            </w:r>
          </w:p>
        </w:tc>
        <w:tc>
          <w:tcPr>
            <w:tcW w:w="2262" w:type="dxa"/>
            <w:vAlign w:val="center"/>
          </w:tcPr>
          <w:p w:rsidR="00B86A0E" w:rsidRPr="00B86A0E" w:rsidRDefault="00B86A0E" w:rsidP="006B569C">
            <w:pPr>
              <w:autoSpaceDE w:val="0"/>
              <w:autoSpaceDN w:val="0"/>
              <w:adjustRightInd w:val="0"/>
              <w:ind w:right="-102"/>
              <w:jc w:val="center"/>
            </w:pPr>
            <w:r w:rsidRPr="00B86A0E">
              <w:t xml:space="preserve">Дискуссия </w:t>
            </w:r>
          </w:p>
          <w:p w:rsidR="00B86A0E" w:rsidRPr="00B86A0E" w:rsidRDefault="00B86A0E" w:rsidP="006B569C">
            <w:pPr>
              <w:autoSpaceDE w:val="0"/>
              <w:autoSpaceDN w:val="0"/>
              <w:adjustRightInd w:val="0"/>
              <w:ind w:right="-102"/>
              <w:jc w:val="center"/>
            </w:pPr>
            <w:r w:rsidRPr="00B86A0E">
              <w:t xml:space="preserve">Решение задач </w:t>
            </w:r>
          </w:p>
          <w:p w:rsidR="00B86A0E" w:rsidRPr="00B86A0E" w:rsidRDefault="00B86A0E" w:rsidP="006B569C">
            <w:pPr>
              <w:autoSpaceDE w:val="0"/>
              <w:autoSpaceDN w:val="0"/>
              <w:adjustRightInd w:val="0"/>
              <w:ind w:right="-102"/>
              <w:jc w:val="center"/>
            </w:pPr>
            <w:r w:rsidRPr="00B86A0E">
              <w:t xml:space="preserve">Анализ судебной и арбитражной практики </w:t>
            </w:r>
          </w:p>
          <w:p w:rsidR="00B86A0E" w:rsidRPr="00B86A0E" w:rsidRDefault="00B86A0E" w:rsidP="006B569C">
            <w:pPr>
              <w:autoSpaceDE w:val="0"/>
              <w:autoSpaceDN w:val="0"/>
              <w:adjustRightInd w:val="0"/>
              <w:ind w:right="-102"/>
              <w:jc w:val="center"/>
            </w:pPr>
            <w:r w:rsidRPr="00B86A0E">
              <w:t>Доклад в форме презентации</w:t>
            </w:r>
          </w:p>
        </w:tc>
      </w:tr>
      <w:tr w:rsidR="00B86A0E" w:rsidRPr="00B86A0E" w:rsidTr="006B569C">
        <w:trPr>
          <w:trHeight w:val="964"/>
          <w:jc w:val="center"/>
        </w:trPr>
        <w:tc>
          <w:tcPr>
            <w:tcW w:w="421" w:type="dxa"/>
            <w:shd w:val="clear" w:color="auto" w:fill="auto"/>
          </w:tcPr>
          <w:p w:rsidR="00B86A0E" w:rsidRPr="00B86A0E" w:rsidRDefault="00B86A0E" w:rsidP="000606FD">
            <w:pPr>
              <w:autoSpaceDE w:val="0"/>
              <w:autoSpaceDN w:val="0"/>
              <w:adjustRightInd w:val="0"/>
              <w:jc w:val="center"/>
            </w:pPr>
            <w:r w:rsidRPr="00B86A0E">
              <w:t>4</w:t>
            </w:r>
          </w:p>
        </w:tc>
        <w:tc>
          <w:tcPr>
            <w:tcW w:w="2273" w:type="dxa"/>
            <w:shd w:val="clear" w:color="auto" w:fill="auto"/>
          </w:tcPr>
          <w:p w:rsidR="00B86A0E" w:rsidRPr="00163D6A" w:rsidRDefault="00163D6A" w:rsidP="00163D6A">
            <w:r w:rsidRPr="00163D6A">
              <w:t xml:space="preserve">Судебно-претензионная работа в рамках осуществления </w:t>
            </w:r>
            <w:proofErr w:type="spellStart"/>
            <w:r w:rsidRPr="00163D6A">
              <w:t>инвестиционнои</w:t>
            </w:r>
            <w:proofErr w:type="spellEnd"/>
            <w:r w:rsidRPr="00163D6A">
              <w:t>̆ деятельности.</w:t>
            </w:r>
          </w:p>
        </w:tc>
        <w:tc>
          <w:tcPr>
            <w:tcW w:w="851" w:type="dxa"/>
            <w:shd w:val="clear" w:color="auto" w:fill="auto"/>
            <w:vAlign w:val="center"/>
          </w:tcPr>
          <w:p w:rsidR="00B86A0E" w:rsidRPr="00163D6A" w:rsidRDefault="00B86A0E" w:rsidP="000606FD">
            <w:pPr>
              <w:autoSpaceDE w:val="0"/>
              <w:autoSpaceDN w:val="0"/>
              <w:adjustRightInd w:val="0"/>
              <w:jc w:val="center"/>
              <w:rPr>
                <w:b/>
              </w:rPr>
            </w:pPr>
            <w:r w:rsidRPr="00163D6A">
              <w:rPr>
                <w:b/>
              </w:rPr>
              <w:t>26</w:t>
            </w:r>
          </w:p>
        </w:tc>
        <w:tc>
          <w:tcPr>
            <w:tcW w:w="850" w:type="dxa"/>
            <w:shd w:val="clear" w:color="auto" w:fill="auto"/>
            <w:vAlign w:val="center"/>
          </w:tcPr>
          <w:p w:rsidR="00B86A0E" w:rsidRPr="00B86A0E" w:rsidRDefault="00163D6A" w:rsidP="000606FD">
            <w:pPr>
              <w:autoSpaceDE w:val="0"/>
              <w:autoSpaceDN w:val="0"/>
              <w:adjustRightInd w:val="0"/>
              <w:jc w:val="center"/>
            </w:pPr>
            <w:r>
              <w:t>8</w:t>
            </w:r>
          </w:p>
        </w:tc>
        <w:tc>
          <w:tcPr>
            <w:tcW w:w="709" w:type="dxa"/>
            <w:shd w:val="clear" w:color="auto" w:fill="auto"/>
            <w:vAlign w:val="center"/>
          </w:tcPr>
          <w:p w:rsidR="00B86A0E" w:rsidRPr="00B86A0E" w:rsidRDefault="00B86A0E" w:rsidP="000606FD">
            <w:pPr>
              <w:autoSpaceDE w:val="0"/>
              <w:autoSpaceDN w:val="0"/>
              <w:adjustRightInd w:val="0"/>
              <w:jc w:val="center"/>
            </w:pPr>
            <w:r w:rsidRPr="00B86A0E">
              <w:t>2</w:t>
            </w:r>
          </w:p>
        </w:tc>
        <w:tc>
          <w:tcPr>
            <w:tcW w:w="1134" w:type="dxa"/>
            <w:shd w:val="clear" w:color="auto" w:fill="auto"/>
            <w:vAlign w:val="center"/>
          </w:tcPr>
          <w:p w:rsidR="00B86A0E" w:rsidRPr="00B86A0E" w:rsidRDefault="00163D6A" w:rsidP="000606FD">
            <w:pPr>
              <w:autoSpaceDE w:val="0"/>
              <w:autoSpaceDN w:val="0"/>
              <w:adjustRightInd w:val="0"/>
              <w:jc w:val="center"/>
            </w:pPr>
            <w:r>
              <w:t>6</w:t>
            </w:r>
          </w:p>
        </w:tc>
        <w:tc>
          <w:tcPr>
            <w:tcW w:w="992" w:type="dxa"/>
            <w:shd w:val="clear" w:color="auto" w:fill="auto"/>
            <w:vAlign w:val="center"/>
          </w:tcPr>
          <w:p w:rsidR="00B86A0E" w:rsidRPr="00B86A0E" w:rsidRDefault="006B569C" w:rsidP="000606FD">
            <w:pPr>
              <w:autoSpaceDE w:val="0"/>
              <w:autoSpaceDN w:val="0"/>
              <w:adjustRightInd w:val="0"/>
              <w:jc w:val="center"/>
            </w:pPr>
            <w:r>
              <w:t>3</w:t>
            </w:r>
          </w:p>
        </w:tc>
        <w:tc>
          <w:tcPr>
            <w:tcW w:w="851" w:type="dxa"/>
            <w:vAlign w:val="center"/>
          </w:tcPr>
          <w:p w:rsidR="00B86A0E" w:rsidRPr="00B86A0E" w:rsidRDefault="00163D6A" w:rsidP="000606FD">
            <w:pPr>
              <w:autoSpaceDE w:val="0"/>
              <w:autoSpaceDN w:val="0"/>
              <w:adjustRightInd w:val="0"/>
              <w:jc w:val="center"/>
            </w:pPr>
            <w:r>
              <w:t>18</w:t>
            </w:r>
          </w:p>
        </w:tc>
        <w:tc>
          <w:tcPr>
            <w:tcW w:w="2262" w:type="dxa"/>
          </w:tcPr>
          <w:p w:rsidR="00B86A0E" w:rsidRPr="00B86A0E" w:rsidRDefault="00B86A0E" w:rsidP="006B569C">
            <w:pPr>
              <w:autoSpaceDE w:val="0"/>
              <w:autoSpaceDN w:val="0"/>
              <w:adjustRightInd w:val="0"/>
              <w:ind w:right="-102"/>
              <w:jc w:val="center"/>
            </w:pPr>
            <w:r w:rsidRPr="00B86A0E">
              <w:t xml:space="preserve">Дискуссия </w:t>
            </w:r>
          </w:p>
          <w:p w:rsidR="00B86A0E" w:rsidRPr="00B86A0E" w:rsidRDefault="00B86A0E" w:rsidP="006B569C">
            <w:pPr>
              <w:autoSpaceDE w:val="0"/>
              <w:autoSpaceDN w:val="0"/>
              <w:adjustRightInd w:val="0"/>
              <w:ind w:right="-102"/>
              <w:jc w:val="center"/>
            </w:pPr>
            <w:r w:rsidRPr="00B86A0E">
              <w:t xml:space="preserve">Семинар в диалоговом режиме </w:t>
            </w:r>
          </w:p>
          <w:p w:rsidR="00B86A0E" w:rsidRPr="00B86A0E" w:rsidRDefault="00B86A0E" w:rsidP="006B569C">
            <w:pPr>
              <w:autoSpaceDE w:val="0"/>
              <w:autoSpaceDN w:val="0"/>
              <w:adjustRightInd w:val="0"/>
              <w:ind w:right="-102"/>
              <w:jc w:val="center"/>
            </w:pPr>
            <w:r w:rsidRPr="00B86A0E">
              <w:t xml:space="preserve">Решение задач </w:t>
            </w:r>
          </w:p>
          <w:p w:rsidR="00B86A0E" w:rsidRPr="00B86A0E" w:rsidRDefault="00B86A0E" w:rsidP="006B569C">
            <w:pPr>
              <w:autoSpaceDE w:val="0"/>
              <w:autoSpaceDN w:val="0"/>
              <w:adjustRightInd w:val="0"/>
              <w:ind w:right="-102"/>
              <w:jc w:val="center"/>
            </w:pPr>
            <w:r w:rsidRPr="00B86A0E">
              <w:t xml:space="preserve">Анализ судебной и арбитражной практики </w:t>
            </w:r>
          </w:p>
          <w:p w:rsidR="00B86A0E" w:rsidRPr="00B86A0E" w:rsidRDefault="00B86A0E" w:rsidP="006B569C">
            <w:pPr>
              <w:autoSpaceDE w:val="0"/>
              <w:autoSpaceDN w:val="0"/>
              <w:adjustRightInd w:val="0"/>
              <w:ind w:right="-102"/>
              <w:jc w:val="center"/>
            </w:pPr>
            <w:r w:rsidRPr="00B86A0E">
              <w:t>Доклад в форме презентации</w:t>
            </w:r>
          </w:p>
        </w:tc>
      </w:tr>
      <w:tr w:rsidR="00F37A9F" w:rsidRPr="00B86A0E" w:rsidTr="006B569C">
        <w:trPr>
          <w:jc w:val="center"/>
        </w:trPr>
        <w:tc>
          <w:tcPr>
            <w:tcW w:w="2694" w:type="dxa"/>
            <w:gridSpan w:val="2"/>
            <w:shd w:val="clear" w:color="auto" w:fill="auto"/>
            <w:vAlign w:val="center"/>
          </w:tcPr>
          <w:p w:rsidR="00F37A9F" w:rsidRPr="007A7384" w:rsidRDefault="00F37A9F" w:rsidP="00F37A9F">
            <w:pPr>
              <w:jc w:val="center"/>
              <w:rPr>
                <w:b/>
                <w:color w:val="000000"/>
              </w:rPr>
            </w:pPr>
            <w:r w:rsidRPr="007A7384">
              <w:rPr>
                <w:b/>
                <w:color w:val="000000"/>
              </w:rPr>
              <w:t>В целом по</w:t>
            </w:r>
          </w:p>
          <w:p w:rsidR="00F37A9F" w:rsidRPr="007A7384" w:rsidRDefault="00F37A9F" w:rsidP="00F37A9F">
            <w:pPr>
              <w:jc w:val="center"/>
              <w:rPr>
                <w:color w:val="000000"/>
                <w:sz w:val="20"/>
                <w:szCs w:val="20"/>
              </w:rPr>
            </w:pPr>
            <w:r w:rsidRPr="007A7384">
              <w:rPr>
                <w:b/>
                <w:color w:val="000000"/>
              </w:rPr>
              <w:t>дисциплине</w:t>
            </w:r>
          </w:p>
        </w:tc>
        <w:tc>
          <w:tcPr>
            <w:tcW w:w="851" w:type="dxa"/>
            <w:shd w:val="clear" w:color="auto" w:fill="auto"/>
            <w:vAlign w:val="center"/>
          </w:tcPr>
          <w:p w:rsidR="00F37A9F" w:rsidRPr="007A7384" w:rsidRDefault="00F37A9F" w:rsidP="00F37A9F">
            <w:pPr>
              <w:autoSpaceDE w:val="0"/>
              <w:autoSpaceDN w:val="0"/>
              <w:adjustRightInd w:val="0"/>
              <w:jc w:val="center"/>
              <w:rPr>
                <w:b/>
              </w:rPr>
            </w:pPr>
            <w:r w:rsidRPr="007A7384">
              <w:rPr>
                <w:b/>
              </w:rPr>
              <w:t>108</w:t>
            </w:r>
          </w:p>
        </w:tc>
        <w:tc>
          <w:tcPr>
            <w:tcW w:w="850" w:type="dxa"/>
            <w:shd w:val="clear" w:color="auto" w:fill="auto"/>
            <w:vAlign w:val="center"/>
          </w:tcPr>
          <w:p w:rsidR="00F37A9F" w:rsidRPr="007A7384" w:rsidRDefault="00F37A9F" w:rsidP="00F37A9F">
            <w:pPr>
              <w:autoSpaceDE w:val="0"/>
              <w:autoSpaceDN w:val="0"/>
              <w:adjustRightInd w:val="0"/>
              <w:jc w:val="center"/>
              <w:rPr>
                <w:b/>
              </w:rPr>
            </w:pPr>
            <w:r w:rsidRPr="007A7384">
              <w:rPr>
                <w:b/>
              </w:rPr>
              <w:t>3</w:t>
            </w:r>
            <w:r w:rsidR="00163D6A">
              <w:rPr>
                <w:b/>
              </w:rPr>
              <w:t>2</w:t>
            </w:r>
          </w:p>
        </w:tc>
        <w:tc>
          <w:tcPr>
            <w:tcW w:w="709" w:type="dxa"/>
            <w:shd w:val="clear" w:color="auto" w:fill="auto"/>
            <w:vAlign w:val="center"/>
          </w:tcPr>
          <w:p w:rsidR="00F37A9F" w:rsidRPr="007A7384" w:rsidRDefault="00F37A9F" w:rsidP="00F37A9F">
            <w:pPr>
              <w:autoSpaceDE w:val="0"/>
              <w:autoSpaceDN w:val="0"/>
              <w:adjustRightInd w:val="0"/>
              <w:jc w:val="center"/>
              <w:rPr>
                <w:b/>
              </w:rPr>
            </w:pPr>
            <w:r w:rsidRPr="007A7384">
              <w:rPr>
                <w:b/>
              </w:rPr>
              <w:t>8</w:t>
            </w:r>
          </w:p>
        </w:tc>
        <w:tc>
          <w:tcPr>
            <w:tcW w:w="1134" w:type="dxa"/>
            <w:shd w:val="clear" w:color="auto" w:fill="auto"/>
            <w:vAlign w:val="center"/>
          </w:tcPr>
          <w:p w:rsidR="00F37A9F" w:rsidRPr="007A7384" w:rsidRDefault="00F37A9F" w:rsidP="00F37A9F">
            <w:pPr>
              <w:autoSpaceDE w:val="0"/>
              <w:autoSpaceDN w:val="0"/>
              <w:adjustRightInd w:val="0"/>
              <w:jc w:val="center"/>
              <w:rPr>
                <w:b/>
              </w:rPr>
            </w:pPr>
            <w:r w:rsidRPr="007A7384">
              <w:rPr>
                <w:b/>
              </w:rPr>
              <w:t>2</w:t>
            </w:r>
            <w:r w:rsidR="00163D6A">
              <w:rPr>
                <w:b/>
              </w:rPr>
              <w:t>4</w:t>
            </w:r>
          </w:p>
        </w:tc>
        <w:tc>
          <w:tcPr>
            <w:tcW w:w="992" w:type="dxa"/>
            <w:shd w:val="clear" w:color="auto" w:fill="auto"/>
            <w:vAlign w:val="center"/>
          </w:tcPr>
          <w:p w:rsidR="00F37A9F" w:rsidRPr="007A7384" w:rsidRDefault="00F37A9F" w:rsidP="006B569C">
            <w:pPr>
              <w:autoSpaceDE w:val="0"/>
              <w:autoSpaceDN w:val="0"/>
              <w:adjustRightInd w:val="0"/>
              <w:jc w:val="center"/>
              <w:rPr>
                <w:b/>
              </w:rPr>
            </w:pPr>
            <w:r w:rsidRPr="007A7384">
              <w:rPr>
                <w:b/>
              </w:rPr>
              <w:t>1</w:t>
            </w:r>
            <w:r w:rsidR="006B569C">
              <w:rPr>
                <w:b/>
              </w:rPr>
              <w:t>2</w:t>
            </w:r>
          </w:p>
        </w:tc>
        <w:tc>
          <w:tcPr>
            <w:tcW w:w="851" w:type="dxa"/>
            <w:vAlign w:val="center"/>
          </w:tcPr>
          <w:p w:rsidR="00F37A9F" w:rsidRPr="007A7384" w:rsidRDefault="007A7384" w:rsidP="00F37A9F">
            <w:pPr>
              <w:autoSpaceDE w:val="0"/>
              <w:autoSpaceDN w:val="0"/>
              <w:adjustRightInd w:val="0"/>
              <w:jc w:val="center"/>
              <w:rPr>
                <w:b/>
              </w:rPr>
            </w:pPr>
            <w:r>
              <w:rPr>
                <w:b/>
              </w:rPr>
              <w:t>7</w:t>
            </w:r>
            <w:r w:rsidR="00163D6A">
              <w:rPr>
                <w:b/>
              </w:rPr>
              <w:t>6</w:t>
            </w:r>
          </w:p>
        </w:tc>
        <w:tc>
          <w:tcPr>
            <w:tcW w:w="2262" w:type="dxa"/>
          </w:tcPr>
          <w:p w:rsidR="00F37A9F" w:rsidRPr="007A7384" w:rsidRDefault="00F37A9F" w:rsidP="00F37A9F">
            <w:pPr>
              <w:autoSpaceDE w:val="0"/>
              <w:autoSpaceDN w:val="0"/>
              <w:adjustRightInd w:val="0"/>
              <w:jc w:val="center"/>
              <w:rPr>
                <w:b/>
              </w:rPr>
            </w:pPr>
            <w:r w:rsidRPr="007A7384">
              <w:rPr>
                <w:b/>
              </w:rPr>
              <w:t>Контрольная работа</w:t>
            </w:r>
          </w:p>
        </w:tc>
      </w:tr>
      <w:tr w:rsidR="00F37A9F" w:rsidRPr="00B86A0E" w:rsidTr="006B569C">
        <w:trPr>
          <w:trHeight w:val="719"/>
          <w:jc w:val="center"/>
        </w:trPr>
        <w:tc>
          <w:tcPr>
            <w:tcW w:w="2694" w:type="dxa"/>
            <w:gridSpan w:val="2"/>
            <w:shd w:val="clear" w:color="auto" w:fill="auto"/>
            <w:vAlign w:val="center"/>
          </w:tcPr>
          <w:p w:rsidR="00F37A9F" w:rsidRPr="007A7384" w:rsidRDefault="00F37A9F" w:rsidP="00F37A9F">
            <w:pPr>
              <w:spacing w:before="100" w:beforeAutospacing="1" w:after="100" w:afterAutospacing="1"/>
              <w:jc w:val="center"/>
              <w:rPr>
                <w:b/>
                <w:color w:val="000000"/>
              </w:rPr>
            </w:pPr>
            <w:r w:rsidRPr="007A7384">
              <w:rPr>
                <w:b/>
                <w:color w:val="000000"/>
              </w:rPr>
              <w:t>Итого в %</w:t>
            </w:r>
          </w:p>
        </w:tc>
        <w:tc>
          <w:tcPr>
            <w:tcW w:w="851" w:type="dxa"/>
            <w:shd w:val="clear" w:color="auto" w:fill="auto"/>
            <w:vAlign w:val="center"/>
          </w:tcPr>
          <w:p w:rsidR="00F37A9F" w:rsidRPr="007A7384" w:rsidRDefault="00F37A9F" w:rsidP="00F37A9F">
            <w:pPr>
              <w:autoSpaceDE w:val="0"/>
              <w:autoSpaceDN w:val="0"/>
              <w:adjustRightInd w:val="0"/>
              <w:jc w:val="center"/>
              <w:rPr>
                <w:b/>
              </w:rPr>
            </w:pPr>
          </w:p>
        </w:tc>
        <w:tc>
          <w:tcPr>
            <w:tcW w:w="850" w:type="dxa"/>
            <w:shd w:val="clear" w:color="auto" w:fill="auto"/>
            <w:vAlign w:val="center"/>
          </w:tcPr>
          <w:p w:rsidR="00F37A9F" w:rsidRPr="007A7384" w:rsidRDefault="00F37A9F" w:rsidP="00F37A9F">
            <w:pPr>
              <w:autoSpaceDE w:val="0"/>
              <w:autoSpaceDN w:val="0"/>
              <w:adjustRightInd w:val="0"/>
              <w:jc w:val="center"/>
              <w:rPr>
                <w:b/>
              </w:rPr>
            </w:pPr>
          </w:p>
        </w:tc>
        <w:tc>
          <w:tcPr>
            <w:tcW w:w="709" w:type="dxa"/>
            <w:shd w:val="clear" w:color="auto" w:fill="auto"/>
            <w:vAlign w:val="center"/>
          </w:tcPr>
          <w:p w:rsidR="00F37A9F" w:rsidRPr="007A7384" w:rsidRDefault="00F37A9F" w:rsidP="00F37A9F">
            <w:pPr>
              <w:autoSpaceDE w:val="0"/>
              <w:autoSpaceDN w:val="0"/>
              <w:adjustRightInd w:val="0"/>
              <w:rPr>
                <w:b/>
              </w:rPr>
            </w:pPr>
            <w:r w:rsidRPr="007A7384">
              <w:rPr>
                <w:b/>
              </w:rPr>
              <w:t xml:space="preserve"> </w:t>
            </w:r>
          </w:p>
        </w:tc>
        <w:tc>
          <w:tcPr>
            <w:tcW w:w="1134" w:type="dxa"/>
            <w:shd w:val="clear" w:color="auto" w:fill="auto"/>
            <w:vAlign w:val="center"/>
          </w:tcPr>
          <w:p w:rsidR="00F37A9F" w:rsidRPr="007A7384" w:rsidRDefault="00F37A9F" w:rsidP="00F37A9F">
            <w:pPr>
              <w:autoSpaceDE w:val="0"/>
              <w:autoSpaceDN w:val="0"/>
              <w:adjustRightInd w:val="0"/>
              <w:jc w:val="center"/>
              <w:rPr>
                <w:b/>
              </w:rPr>
            </w:pPr>
          </w:p>
        </w:tc>
        <w:tc>
          <w:tcPr>
            <w:tcW w:w="992" w:type="dxa"/>
            <w:shd w:val="clear" w:color="auto" w:fill="auto"/>
            <w:vAlign w:val="center"/>
          </w:tcPr>
          <w:p w:rsidR="00F37A9F" w:rsidRPr="007A7384" w:rsidRDefault="00F37A9F" w:rsidP="006B569C">
            <w:pPr>
              <w:autoSpaceDE w:val="0"/>
              <w:autoSpaceDN w:val="0"/>
              <w:adjustRightInd w:val="0"/>
              <w:jc w:val="center"/>
              <w:rPr>
                <w:b/>
              </w:rPr>
            </w:pPr>
            <w:r w:rsidRPr="007A7384">
              <w:rPr>
                <w:b/>
              </w:rPr>
              <w:t>3</w:t>
            </w:r>
            <w:r w:rsidR="006B569C">
              <w:rPr>
                <w:b/>
              </w:rPr>
              <w:t>8</w:t>
            </w:r>
            <w:r w:rsidRPr="007A7384">
              <w:rPr>
                <w:b/>
              </w:rPr>
              <w:t>%</w:t>
            </w:r>
          </w:p>
        </w:tc>
        <w:tc>
          <w:tcPr>
            <w:tcW w:w="851" w:type="dxa"/>
            <w:vAlign w:val="center"/>
          </w:tcPr>
          <w:p w:rsidR="00F37A9F" w:rsidRPr="007A7384" w:rsidRDefault="00F37A9F" w:rsidP="00F37A9F">
            <w:pPr>
              <w:autoSpaceDE w:val="0"/>
              <w:autoSpaceDN w:val="0"/>
              <w:adjustRightInd w:val="0"/>
              <w:jc w:val="center"/>
              <w:rPr>
                <w:b/>
              </w:rPr>
            </w:pPr>
          </w:p>
        </w:tc>
        <w:tc>
          <w:tcPr>
            <w:tcW w:w="2262" w:type="dxa"/>
          </w:tcPr>
          <w:p w:rsidR="00F37A9F" w:rsidRPr="007A7384" w:rsidRDefault="00F37A9F" w:rsidP="00F37A9F">
            <w:pPr>
              <w:autoSpaceDE w:val="0"/>
              <w:autoSpaceDN w:val="0"/>
              <w:adjustRightInd w:val="0"/>
              <w:jc w:val="center"/>
              <w:rPr>
                <w:b/>
              </w:rPr>
            </w:pPr>
          </w:p>
        </w:tc>
      </w:tr>
    </w:tbl>
    <w:p w:rsidR="00B86A0E" w:rsidRDefault="00B86A0E" w:rsidP="00B86A0E">
      <w:pPr>
        <w:pStyle w:val="af4"/>
        <w:spacing w:line="240" w:lineRule="auto"/>
        <w:ind w:firstLine="0"/>
        <w:jc w:val="left"/>
        <w:rPr>
          <w:sz w:val="24"/>
          <w:szCs w:val="24"/>
        </w:rPr>
      </w:pPr>
    </w:p>
    <w:p w:rsidR="008E445A" w:rsidRPr="00E33B04" w:rsidRDefault="00945F8D" w:rsidP="00E33B04">
      <w:pPr>
        <w:pStyle w:val="2"/>
        <w:jc w:val="center"/>
        <w:rPr>
          <w:rFonts w:ascii="Times New Roman" w:hAnsi="Times New Roman" w:cs="Times New Roman"/>
          <w:i/>
          <w:color w:val="auto"/>
          <w:sz w:val="28"/>
        </w:rPr>
      </w:pPr>
      <w:bookmarkStart w:id="9" w:name="_Toc20488598"/>
      <w:r w:rsidRPr="00E33B04">
        <w:rPr>
          <w:rFonts w:ascii="Times New Roman" w:hAnsi="Times New Roman" w:cs="Times New Roman"/>
          <w:i/>
          <w:color w:val="auto"/>
          <w:sz w:val="28"/>
        </w:rPr>
        <w:t>5.3. Содержание семинар</w:t>
      </w:r>
      <w:r w:rsidR="00FE545D">
        <w:rPr>
          <w:rFonts w:ascii="Times New Roman" w:hAnsi="Times New Roman" w:cs="Times New Roman"/>
          <w:i/>
          <w:color w:val="auto"/>
          <w:sz w:val="28"/>
        </w:rPr>
        <w:t>ов, практических</w:t>
      </w:r>
      <w:r w:rsidRPr="00E33B04">
        <w:rPr>
          <w:rFonts w:ascii="Times New Roman" w:hAnsi="Times New Roman" w:cs="Times New Roman"/>
          <w:i/>
          <w:color w:val="auto"/>
          <w:sz w:val="28"/>
        </w:rPr>
        <w:t xml:space="preserve"> занятий</w:t>
      </w:r>
      <w:bookmarkEnd w:id="9"/>
    </w:p>
    <w:tbl>
      <w:tblPr>
        <w:tblStyle w:val="a3"/>
        <w:tblW w:w="10348" w:type="dxa"/>
        <w:tblInd w:w="-572" w:type="dxa"/>
        <w:tblLayout w:type="fixed"/>
        <w:tblLook w:val="04A0" w:firstRow="1" w:lastRow="0" w:firstColumn="1" w:lastColumn="0" w:noHBand="0" w:noVBand="1"/>
      </w:tblPr>
      <w:tblGrid>
        <w:gridCol w:w="2268"/>
        <w:gridCol w:w="6237"/>
        <w:gridCol w:w="1843"/>
      </w:tblGrid>
      <w:tr w:rsidR="00740EF0" w:rsidTr="006B569C">
        <w:tc>
          <w:tcPr>
            <w:tcW w:w="2268" w:type="dxa"/>
            <w:vAlign w:val="center"/>
          </w:tcPr>
          <w:p w:rsidR="00740EF0" w:rsidRPr="00444CE7" w:rsidRDefault="00740EF0" w:rsidP="002F38CF">
            <w:pPr>
              <w:jc w:val="center"/>
              <w:rPr>
                <w:b/>
              </w:rPr>
            </w:pPr>
            <w:r w:rsidRPr="00444CE7">
              <w:rPr>
                <w:b/>
              </w:rPr>
              <w:t>Наименование темы (раздела  дисциплины)</w:t>
            </w:r>
          </w:p>
        </w:tc>
        <w:tc>
          <w:tcPr>
            <w:tcW w:w="6237" w:type="dxa"/>
            <w:vAlign w:val="center"/>
          </w:tcPr>
          <w:p w:rsidR="00740EF0" w:rsidRPr="0045382A" w:rsidRDefault="00BF6470" w:rsidP="0045382A">
            <w:pPr>
              <w:jc w:val="both"/>
              <w:rPr>
                <w:b/>
                <w:bCs/>
                <w:highlight w:val="yellow"/>
              </w:rPr>
            </w:pPr>
            <w:r w:rsidRPr="0045382A">
              <w:rPr>
                <w:b/>
                <w:bC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vAlign w:val="center"/>
          </w:tcPr>
          <w:p w:rsidR="00740EF0" w:rsidRPr="00444CE7" w:rsidRDefault="00740EF0" w:rsidP="00263378">
            <w:pPr>
              <w:jc w:val="center"/>
              <w:rPr>
                <w:b/>
              </w:rPr>
            </w:pPr>
            <w:r w:rsidRPr="00444CE7">
              <w:rPr>
                <w:b/>
              </w:rPr>
              <w:t xml:space="preserve">Формы проведения </w:t>
            </w:r>
            <w:r w:rsidR="00444CE7" w:rsidRPr="00263378">
              <w:rPr>
                <w:b/>
              </w:rPr>
              <w:t>занятий</w:t>
            </w:r>
          </w:p>
        </w:tc>
      </w:tr>
      <w:tr w:rsidR="00B32776" w:rsidTr="006B569C">
        <w:tc>
          <w:tcPr>
            <w:tcW w:w="2268" w:type="dxa"/>
            <w:vAlign w:val="center"/>
          </w:tcPr>
          <w:p w:rsidR="00B32776" w:rsidRPr="00EF3CEB" w:rsidRDefault="00B32776" w:rsidP="00B32776">
            <w:pPr>
              <w:jc w:val="center"/>
              <w:rPr>
                <w:b/>
                <w:bCs/>
              </w:rPr>
            </w:pPr>
            <w:r w:rsidRPr="00EF3CEB">
              <w:rPr>
                <w:b/>
                <w:bCs/>
              </w:rPr>
              <w:t xml:space="preserve">Тема 1. </w:t>
            </w:r>
            <w:proofErr w:type="spellStart"/>
            <w:r w:rsidRPr="00EF3CEB">
              <w:rPr>
                <w:b/>
                <w:bCs/>
              </w:rPr>
              <w:t>Due</w:t>
            </w:r>
            <w:proofErr w:type="spellEnd"/>
            <w:r w:rsidRPr="00EF3CEB">
              <w:rPr>
                <w:b/>
                <w:bCs/>
              </w:rPr>
              <w:t xml:space="preserve"> </w:t>
            </w:r>
            <w:proofErr w:type="spellStart"/>
            <w:r w:rsidRPr="00EF3CEB">
              <w:rPr>
                <w:b/>
                <w:bCs/>
              </w:rPr>
              <w:t>diligence</w:t>
            </w:r>
            <w:proofErr w:type="spellEnd"/>
            <w:r w:rsidRPr="00EF3CEB">
              <w:rPr>
                <w:b/>
                <w:bCs/>
              </w:rPr>
              <w:t xml:space="preserve"> – обеспечение </w:t>
            </w:r>
            <w:proofErr w:type="spellStart"/>
            <w:r w:rsidRPr="00EF3CEB">
              <w:rPr>
                <w:b/>
                <w:bCs/>
              </w:rPr>
              <w:t>должнои</w:t>
            </w:r>
            <w:proofErr w:type="spellEnd"/>
            <w:r w:rsidRPr="00EF3CEB">
              <w:rPr>
                <w:b/>
                <w:bCs/>
              </w:rPr>
              <w:t xml:space="preserve">̆ добросовестности в </w:t>
            </w:r>
            <w:proofErr w:type="spellStart"/>
            <w:r w:rsidRPr="00EF3CEB">
              <w:rPr>
                <w:b/>
                <w:bCs/>
              </w:rPr>
              <w:t>инвестиционнои</w:t>
            </w:r>
            <w:proofErr w:type="spellEnd"/>
            <w:r w:rsidRPr="00EF3CEB">
              <w:rPr>
                <w:b/>
                <w:bCs/>
              </w:rPr>
              <w:t>̆ деятельности.</w:t>
            </w:r>
          </w:p>
        </w:tc>
        <w:tc>
          <w:tcPr>
            <w:tcW w:w="6237" w:type="dxa"/>
            <w:vAlign w:val="center"/>
          </w:tcPr>
          <w:p w:rsidR="009F2C2B" w:rsidRPr="0045382A" w:rsidRDefault="00B32776" w:rsidP="0045382A">
            <w:pPr>
              <w:jc w:val="both"/>
            </w:pPr>
            <w:r w:rsidRPr="0045382A">
              <w:t xml:space="preserve"> </w:t>
            </w:r>
            <w:r w:rsidR="009F2C2B" w:rsidRPr="0045382A">
              <w:t xml:space="preserve">Определение стратегии </w:t>
            </w:r>
            <w:proofErr w:type="spellStart"/>
            <w:r w:rsidR="009F2C2B" w:rsidRPr="0045382A">
              <w:t>Due</w:t>
            </w:r>
            <w:proofErr w:type="spellEnd"/>
            <w:r w:rsidR="009F2C2B" w:rsidRPr="0045382A">
              <w:t xml:space="preserve"> </w:t>
            </w:r>
            <w:proofErr w:type="spellStart"/>
            <w:r w:rsidR="009F2C2B" w:rsidRPr="0045382A">
              <w:t>diligence</w:t>
            </w:r>
            <w:proofErr w:type="spellEnd"/>
            <w:r w:rsidR="009F2C2B" w:rsidRPr="0045382A">
              <w:t xml:space="preserve"> при: слияниях и поглощениях;  покупке акций и </w:t>
            </w:r>
            <w:proofErr w:type="spellStart"/>
            <w:r w:rsidR="009F2C2B" w:rsidRPr="0045382A">
              <w:t>долеи</w:t>
            </w:r>
            <w:proofErr w:type="spellEnd"/>
            <w:r w:rsidR="009F2C2B" w:rsidRPr="0045382A">
              <w:t xml:space="preserve">̆ предприятий; приобретении недвижимого имущества; учреждении новых партнерств;  предоставлении заемных средств, целевом (в том числе и безвозмездном или спонсорском) финансировании; других финансовых и коммерческих операциях, обусловленных необходимостью; предоставления покупателю </w:t>
            </w:r>
            <w:proofErr w:type="spellStart"/>
            <w:r w:rsidR="009F2C2B" w:rsidRPr="0045382A">
              <w:t>достовернои</w:t>
            </w:r>
            <w:proofErr w:type="spellEnd"/>
            <w:r w:rsidR="009F2C2B" w:rsidRPr="0045382A">
              <w:t>̆ информации о предмете сделки, о финансируемом предприятии или проекте</w:t>
            </w:r>
            <w:r w:rsidR="00EF3CEB" w:rsidRPr="0045382A">
              <w:t>.</w:t>
            </w:r>
          </w:p>
          <w:p w:rsidR="00EF3CEB" w:rsidRPr="0045382A" w:rsidRDefault="00EF3CEB" w:rsidP="0045382A">
            <w:pPr>
              <w:jc w:val="both"/>
            </w:pPr>
            <w:r w:rsidRPr="0045382A">
              <w:t xml:space="preserve">Алгоритм проверки законности учредительных документов и формирования уставного капитала компании. Алгоритм проверки законности схемы управления </w:t>
            </w:r>
            <w:proofErr w:type="spellStart"/>
            <w:r w:rsidRPr="0045382A">
              <w:t>компаниеи</w:t>
            </w:r>
            <w:proofErr w:type="spellEnd"/>
            <w:r w:rsidRPr="0045382A">
              <w:t xml:space="preserve">̆.  Алгоритм проверки </w:t>
            </w:r>
            <w:proofErr w:type="spellStart"/>
            <w:r w:rsidRPr="0045382A">
              <w:t>юридическои</w:t>
            </w:r>
            <w:proofErr w:type="spellEnd"/>
            <w:r w:rsidRPr="0045382A">
              <w:t xml:space="preserve">̆ «чистоты» прав на имущество. Алгоритм проверки прав и обязательств контрагента на предмет их существования и </w:t>
            </w:r>
            <w:proofErr w:type="spellStart"/>
            <w:r w:rsidRPr="0045382A">
              <w:t>действительности</w:t>
            </w:r>
            <w:proofErr w:type="spellEnd"/>
            <w:r w:rsidRPr="0045382A">
              <w:t>.</w:t>
            </w:r>
          </w:p>
          <w:p w:rsidR="00B32776" w:rsidRPr="0045382A" w:rsidRDefault="00B32776" w:rsidP="0045382A">
            <w:pPr>
              <w:jc w:val="both"/>
              <w:rPr>
                <w:b/>
                <w:bCs/>
              </w:rPr>
            </w:pPr>
            <w:r w:rsidRPr="0045382A">
              <w:rPr>
                <w:b/>
                <w:bCs/>
              </w:rPr>
              <w:t xml:space="preserve">Рекомендуемые источники </w:t>
            </w:r>
          </w:p>
          <w:p w:rsidR="00EF3CEB" w:rsidRPr="0045382A" w:rsidRDefault="00B32776" w:rsidP="0045382A">
            <w:pPr>
              <w:jc w:val="both"/>
            </w:pPr>
            <w:r w:rsidRPr="0045382A">
              <w:rPr>
                <w:b/>
                <w:bCs/>
              </w:rPr>
              <w:lastRenderedPageBreak/>
              <w:t>из раздела 8:</w:t>
            </w:r>
            <w:r w:rsidRPr="0045382A">
              <w:t xml:space="preserve"> </w:t>
            </w:r>
            <w:r w:rsidR="00EF3CEB" w:rsidRPr="0045382A">
              <w:t>1-10, 11-13, 1</w:t>
            </w:r>
            <w:r w:rsidR="004C14C5">
              <w:t>4</w:t>
            </w:r>
            <w:r w:rsidR="00EF3CEB" w:rsidRPr="0045382A">
              <w:t>-18</w:t>
            </w:r>
          </w:p>
          <w:p w:rsidR="00B32776" w:rsidRPr="0045382A" w:rsidRDefault="00B32776" w:rsidP="0045382A">
            <w:pPr>
              <w:jc w:val="both"/>
            </w:pPr>
            <w:r w:rsidRPr="0045382A">
              <w:rPr>
                <w:b/>
                <w:bCs/>
              </w:rPr>
              <w:t>из раздела 9:</w:t>
            </w:r>
            <w:r w:rsidRPr="0045382A">
              <w:t xml:space="preserve"> </w:t>
            </w:r>
            <w:r w:rsidR="00EF3CEB" w:rsidRPr="0045382A">
              <w:t xml:space="preserve">1- </w:t>
            </w:r>
            <w:r w:rsidR="004C14C5">
              <w:t>9</w:t>
            </w:r>
            <w:r w:rsidR="00EF3CEB" w:rsidRPr="0045382A">
              <w:t xml:space="preserve">. </w:t>
            </w:r>
          </w:p>
        </w:tc>
        <w:tc>
          <w:tcPr>
            <w:tcW w:w="1843" w:type="dxa"/>
            <w:vAlign w:val="center"/>
          </w:tcPr>
          <w:p w:rsidR="00B32776" w:rsidRPr="00B86A0E" w:rsidRDefault="00B32776" w:rsidP="00B32776">
            <w:pPr>
              <w:autoSpaceDE w:val="0"/>
              <w:autoSpaceDN w:val="0"/>
              <w:adjustRightInd w:val="0"/>
              <w:ind w:left="-108" w:right="-107" w:firstLine="108"/>
              <w:jc w:val="center"/>
            </w:pPr>
            <w:r w:rsidRPr="00B86A0E">
              <w:lastRenderedPageBreak/>
              <w:t>Дискуссия</w:t>
            </w:r>
            <w:r>
              <w:t>.</w:t>
            </w:r>
            <w:r w:rsidRPr="00B86A0E">
              <w:t xml:space="preserve"> </w:t>
            </w:r>
          </w:p>
          <w:p w:rsidR="00B32776" w:rsidRPr="002F38CF" w:rsidRDefault="0045382A" w:rsidP="00B32776">
            <w:pPr>
              <w:ind w:left="-108" w:right="-107" w:firstLine="108"/>
              <w:jc w:val="center"/>
            </w:pPr>
            <w:r>
              <w:t>Опрос, доклад</w:t>
            </w:r>
            <w:r w:rsidR="00B32776">
              <w:t>.</w:t>
            </w:r>
          </w:p>
        </w:tc>
      </w:tr>
      <w:tr w:rsidR="00B32776" w:rsidTr="006B569C">
        <w:tc>
          <w:tcPr>
            <w:tcW w:w="2268" w:type="dxa"/>
            <w:vAlign w:val="center"/>
          </w:tcPr>
          <w:p w:rsidR="00B32776" w:rsidRPr="00B32776" w:rsidRDefault="00B32776" w:rsidP="00B32776">
            <w:pPr>
              <w:jc w:val="center"/>
              <w:rPr>
                <w:b/>
                <w:bCs/>
              </w:rPr>
            </w:pPr>
            <w:r w:rsidRPr="00B32776">
              <w:rPr>
                <w:b/>
                <w:bCs/>
              </w:rPr>
              <w:t>Тема 2. Разработка и реализация организационно-</w:t>
            </w:r>
            <w:proofErr w:type="spellStart"/>
            <w:r w:rsidRPr="00B32776">
              <w:rPr>
                <w:b/>
                <w:bCs/>
              </w:rPr>
              <w:t>правовои</w:t>
            </w:r>
            <w:proofErr w:type="spellEnd"/>
            <w:r w:rsidRPr="00B32776">
              <w:rPr>
                <w:b/>
                <w:bCs/>
              </w:rPr>
              <w:t xml:space="preserve">̆ модели </w:t>
            </w:r>
            <w:proofErr w:type="spellStart"/>
            <w:r w:rsidRPr="00B32776">
              <w:rPr>
                <w:b/>
                <w:bCs/>
              </w:rPr>
              <w:t>инвестиционнои</w:t>
            </w:r>
            <w:proofErr w:type="spellEnd"/>
            <w:r w:rsidRPr="00B32776">
              <w:rPr>
                <w:b/>
                <w:bCs/>
              </w:rPr>
              <w:t>̆ деятельности.</w:t>
            </w:r>
          </w:p>
        </w:tc>
        <w:tc>
          <w:tcPr>
            <w:tcW w:w="6237" w:type="dxa"/>
            <w:vAlign w:val="center"/>
          </w:tcPr>
          <w:p w:rsidR="0050442B" w:rsidRPr="0045382A" w:rsidRDefault="00EF3CEB" w:rsidP="0045382A">
            <w:pPr>
              <w:jc w:val="both"/>
            </w:pPr>
            <w:r w:rsidRPr="0045382A">
              <w:t xml:space="preserve">Виды инвестиционных правоотношений. Сущностные признаки инвестиционных правоотношений. </w:t>
            </w:r>
            <w:r w:rsidR="0050442B" w:rsidRPr="0045382A">
              <w:t>П</w:t>
            </w:r>
            <w:r w:rsidRPr="0045382A">
              <w:t xml:space="preserve">онятие, существенные условия, особенности заключения, изменения и расторжения договоров </w:t>
            </w:r>
            <w:r w:rsidR="0050442B" w:rsidRPr="0045382A">
              <w:t>Д</w:t>
            </w:r>
            <w:r w:rsidRPr="0045382A">
              <w:t>оговор участия в долевом строительстве</w:t>
            </w:r>
            <w:r w:rsidR="0050442B" w:rsidRPr="0045382A">
              <w:t>. Д</w:t>
            </w:r>
            <w:r w:rsidRPr="0045382A">
              <w:t xml:space="preserve">оговор о развитии </w:t>
            </w:r>
            <w:proofErr w:type="spellStart"/>
            <w:r w:rsidRPr="0045382A">
              <w:t>застроеннои</w:t>
            </w:r>
            <w:proofErr w:type="spellEnd"/>
            <w:r w:rsidRPr="0045382A">
              <w:t>̆ территории</w:t>
            </w:r>
            <w:r w:rsidR="0050442B" w:rsidRPr="0045382A">
              <w:t>. Д</w:t>
            </w:r>
            <w:r w:rsidRPr="0045382A">
              <w:t>оговор о комплексном освоении территории</w:t>
            </w:r>
            <w:r w:rsidR="0050442B" w:rsidRPr="0045382A">
              <w:t>. С</w:t>
            </w:r>
            <w:r w:rsidRPr="0045382A">
              <w:t>оглашения о разделе продукции</w:t>
            </w:r>
            <w:r w:rsidR="0050442B" w:rsidRPr="0045382A">
              <w:t>.</w:t>
            </w:r>
            <w:r w:rsidRPr="0045382A">
              <w:t xml:space="preserve"> </w:t>
            </w:r>
            <w:r w:rsidR="0050442B" w:rsidRPr="0045382A">
              <w:t>К</w:t>
            </w:r>
            <w:r w:rsidRPr="0045382A">
              <w:t>онцессионно</w:t>
            </w:r>
            <w:r w:rsidR="0050442B" w:rsidRPr="0045382A">
              <w:t>е</w:t>
            </w:r>
            <w:r w:rsidRPr="0045382A">
              <w:t xml:space="preserve"> соглашения</w:t>
            </w:r>
            <w:r w:rsidR="0050442B" w:rsidRPr="0045382A">
              <w:t>.</w:t>
            </w:r>
            <w:r w:rsidRPr="0045382A">
              <w:t xml:space="preserve"> </w:t>
            </w:r>
            <w:r w:rsidR="0050442B" w:rsidRPr="0045382A">
              <w:t>С</w:t>
            </w:r>
            <w:r w:rsidRPr="0045382A">
              <w:t>оглашени</w:t>
            </w:r>
            <w:r w:rsidR="0050442B" w:rsidRPr="0045382A">
              <w:t>е</w:t>
            </w:r>
            <w:r w:rsidRPr="0045382A">
              <w:t xml:space="preserve"> об осуществлении деятельности в ОЭЗ</w:t>
            </w:r>
            <w:r w:rsidR="0050442B" w:rsidRPr="0045382A">
              <w:t>. Д</w:t>
            </w:r>
            <w:r w:rsidRPr="0045382A">
              <w:t>оговор РЕПО</w:t>
            </w:r>
            <w:r w:rsidR="0050442B" w:rsidRPr="0045382A">
              <w:t xml:space="preserve">. Принцип свободы осуществления </w:t>
            </w:r>
            <w:proofErr w:type="spellStart"/>
            <w:r w:rsidR="0050442B" w:rsidRPr="0045382A">
              <w:t>инвестиционнои</w:t>
            </w:r>
            <w:proofErr w:type="spellEnd"/>
            <w:r w:rsidR="0050442B" w:rsidRPr="0045382A">
              <w:t xml:space="preserve">̆ деятельности  Принцип баланса (сочетания) интересов государства и инвесторов  Принцип стабильности условий осуществления </w:t>
            </w:r>
            <w:proofErr w:type="spellStart"/>
            <w:r w:rsidR="0050442B" w:rsidRPr="0045382A">
              <w:t>инвестиционнои</w:t>
            </w:r>
            <w:proofErr w:type="spellEnd"/>
            <w:r w:rsidR="0050442B" w:rsidRPr="0045382A">
              <w:t xml:space="preserve">̆ деятельности  Принцип признания права государства на экспроприацию и выплаты компенсации при её проведении  Принцип допуска иностранных лиц к осуществлению </w:t>
            </w:r>
            <w:proofErr w:type="spellStart"/>
            <w:r w:rsidR="0050442B" w:rsidRPr="0045382A">
              <w:t>инвестиционнои</w:t>
            </w:r>
            <w:proofErr w:type="spellEnd"/>
            <w:r w:rsidR="0050442B" w:rsidRPr="0045382A">
              <w:t xml:space="preserve">̆ деятельности  Принцип предоставления иностранным инвесторам национального режима и (или) режима наибольшего благоприятствования Принцип подчинения иностранного инвестора праву принимающего государства. </w:t>
            </w:r>
          </w:p>
          <w:p w:rsidR="00B32776" w:rsidRPr="004C14C5" w:rsidRDefault="00B32776" w:rsidP="0045382A">
            <w:pPr>
              <w:jc w:val="both"/>
              <w:rPr>
                <w:b/>
                <w:bCs/>
              </w:rPr>
            </w:pPr>
            <w:r w:rsidRPr="004C14C5">
              <w:rPr>
                <w:b/>
                <w:bCs/>
              </w:rPr>
              <w:t xml:space="preserve">Рекомендуемые источники </w:t>
            </w:r>
          </w:p>
          <w:p w:rsidR="00B32776" w:rsidRPr="004C14C5" w:rsidRDefault="00B32776" w:rsidP="0045382A">
            <w:pPr>
              <w:jc w:val="both"/>
            </w:pPr>
            <w:r w:rsidRPr="004C14C5">
              <w:rPr>
                <w:b/>
                <w:bCs/>
              </w:rPr>
              <w:t>из раздела 8:</w:t>
            </w:r>
            <w:r w:rsidRPr="004C14C5">
              <w:t xml:space="preserve"> </w:t>
            </w:r>
            <w:r w:rsidR="0050442B" w:rsidRPr="004C14C5">
              <w:t>1;6-7, 11-13, 1</w:t>
            </w:r>
            <w:r w:rsidR="004C14C5" w:rsidRPr="004C14C5">
              <w:t>4</w:t>
            </w:r>
            <w:r w:rsidR="0050442B" w:rsidRPr="004C14C5">
              <w:t>-18</w:t>
            </w:r>
          </w:p>
          <w:p w:rsidR="00B32776" w:rsidRPr="0045382A" w:rsidRDefault="00B32776" w:rsidP="0045382A">
            <w:pPr>
              <w:jc w:val="both"/>
            </w:pPr>
            <w:r w:rsidRPr="004C14C5">
              <w:rPr>
                <w:b/>
                <w:bCs/>
              </w:rPr>
              <w:t>из раздела 9:</w:t>
            </w:r>
            <w:r w:rsidRPr="004C14C5">
              <w:t xml:space="preserve"> </w:t>
            </w:r>
            <w:r w:rsidR="0050442B" w:rsidRPr="004C14C5">
              <w:t>1-</w:t>
            </w:r>
            <w:r w:rsidR="0050442B" w:rsidRPr="0045382A">
              <w:t xml:space="preserve"> </w:t>
            </w:r>
            <w:r w:rsidR="004C14C5">
              <w:t>9</w:t>
            </w:r>
            <w:r w:rsidR="0050442B" w:rsidRPr="0045382A">
              <w:t xml:space="preserve">. </w:t>
            </w:r>
          </w:p>
        </w:tc>
        <w:tc>
          <w:tcPr>
            <w:tcW w:w="1843" w:type="dxa"/>
            <w:vAlign w:val="center"/>
          </w:tcPr>
          <w:p w:rsidR="00B32776" w:rsidRPr="00CC61DB" w:rsidRDefault="00B32776" w:rsidP="00B32776">
            <w:pPr>
              <w:autoSpaceDE w:val="0"/>
              <w:autoSpaceDN w:val="0"/>
              <w:adjustRightInd w:val="0"/>
              <w:ind w:left="-108" w:right="-107" w:firstLine="108"/>
              <w:jc w:val="center"/>
            </w:pPr>
            <w:r w:rsidRPr="00CC61DB">
              <w:t>Дискуссия</w:t>
            </w:r>
            <w:r>
              <w:t>.</w:t>
            </w:r>
          </w:p>
          <w:p w:rsidR="00B32776" w:rsidRPr="00CC61DB" w:rsidRDefault="00B32776" w:rsidP="00B32776">
            <w:pPr>
              <w:autoSpaceDE w:val="0"/>
              <w:autoSpaceDN w:val="0"/>
              <w:adjustRightInd w:val="0"/>
              <w:ind w:left="-108" w:right="-107" w:firstLine="108"/>
              <w:jc w:val="center"/>
            </w:pPr>
            <w:r>
              <w:t>Опрос.</w:t>
            </w:r>
            <w:r w:rsidRPr="00CC61DB">
              <w:t xml:space="preserve"> </w:t>
            </w:r>
          </w:p>
          <w:p w:rsidR="00B32776" w:rsidRPr="00B86A0E" w:rsidRDefault="00B32776" w:rsidP="00B32776">
            <w:pPr>
              <w:autoSpaceDE w:val="0"/>
              <w:autoSpaceDN w:val="0"/>
              <w:adjustRightInd w:val="0"/>
              <w:ind w:left="-108" w:right="-107" w:firstLine="108"/>
              <w:jc w:val="center"/>
            </w:pPr>
            <w:r w:rsidRPr="00B86A0E">
              <w:t>Решение практико- ориентированных заданий</w:t>
            </w:r>
            <w:r>
              <w:t>.</w:t>
            </w:r>
            <w:r w:rsidRPr="00B86A0E">
              <w:t xml:space="preserve"> </w:t>
            </w:r>
          </w:p>
          <w:p w:rsidR="00B32776" w:rsidRPr="002F38CF" w:rsidRDefault="00B32776" w:rsidP="00B32776">
            <w:pPr>
              <w:ind w:left="-108" w:right="-107" w:firstLine="108"/>
              <w:jc w:val="center"/>
              <w:rPr>
                <w:b/>
              </w:rPr>
            </w:pPr>
          </w:p>
        </w:tc>
      </w:tr>
      <w:tr w:rsidR="00B32776" w:rsidTr="006B569C">
        <w:tc>
          <w:tcPr>
            <w:tcW w:w="2268" w:type="dxa"/>
            <w:vAlign w:val="center"/>
          </w:tcPr>
          <w:p w:rsidR="00B32776" w:rsidRPr="00B32776" w:rsidRDefault="00B32776" w:rsidP="00B32776">
            <w:pPr>
              <w:jc w:val="center"/>
              <w:rPr>
                <w:b/>
                <w:bCs/>
              </w:rPr>
            </w:pPr>
            <w:r w:rsidRPr="00B32776">
              <w:rPr>
                <w:b/>
                <w:bCs/>
              </w:rPr>
              <w:t xml:space="preserve">Тема 3. Юридическое сопровождение реализации инвестиционного проекта. Контроль за соблюдением налогового, гражданского, антимонопольного законодательства при осуществлении </w:t>
            </w:r>
            <w:proofErr w:type="spellStart"/>
            <w:r w:rsidRPr="00B32776">
              <w:rPr>
                <w:b/>
                <w:bCs/>
              </w:rPr>
              <w:t>инвестиционнои</w:t>
            </w:r>
            <w:proofErr w:type="spellEnd"/>
            <w:r w:rsidRPr="00B32776">
              <w:rPr>
                <w:b/>
                <w:bCs/>
              </w:rPr>
              <w:t>̆ деятельности.</w:t>
            </w:r>
          </w:p>
        </w:tc>
        <w:tc>
          <w:tcPr>
            <w:tcW w:w="6237" w:type="dxa"/>
            <w:vAlign w:val="center"/>
          </w:tcPr>
          <w:p w:rsidR="008F4766" w:rsidRPr="0045382A" w:rsidRDefault="008F4766" w:rsidP="0045382A">
            <w:pPr>
              <w:jc w:val="both"/>
            </w:pPr>
            <w:r w:rsidRPr="0045382A">
              <w:t>Правовая оценка законности предоставления участка первоначальному правообладателю</w:t>
            </w:r>
            <w:r w:rsidR="0045382A" w:rsidRPr="0045382A">
              <w:t>.</w:t>
            </w:r>
            <w:r w:rsidRPr="0045382A">
              <w:t xml:space="preserve"> </w:t>
            </w:r>
          </w:p>
          <w:p w:rsidR="008F4766" w:rsidRPr="0045382A" w:rsidRDefault="008F4766" w:rsidP="0045382A">
            <w:pPr>
              <w:jc w:val="both"/>
            </w:pPr>
            <w:r w:rsidRPr="0045382A">
              <w:t>Проверка законности всех совершенных сделок в отношении участка до приобретения его конечным правообладателем</w:t>
            </w:r>
            <w:r w:rsidR="0045382A" w:rsidRPr="0045382A">
              <w:t>.</w:t>
            </w:r>
            <w:r w:rsidRPr="0045382A">
              <w:t xml:space="preserve"> </w:t>
            </w:r>
          </w:p>
          <w:p w:rsidR="008F4766" w:rsidRPr="0045382A" w:rsidRDefault="008F4766" w:rsidP="0045382A">
            <w:pPr>
              <w:jc w:val="both"/>
            </w:pPr>
            <w:r w:rsidRPr="0045382A">
              <w:t xml:space="preserve">Градостроительная проработка земельного участка (правовая оценка возможности </w:t>
            </w:r>
            <w:proofErr w:type="spellStart"/>
            <w:r w:rsidRPr="0045382A">
              <w:t>застройки</w:t>
            </w:r>
            <w:proofErr w:type="spellEnd"/>
            <w:r w:rsidRPr="0045382A">
              <w:t xml:space="preserve"> земельного участка исходя из нормативно-правовых актов РФ и субъекта РФ)</w:t>
            </w:r>
            <w:r w:rsidR="0045382A" w:rsidRPr="0045382A">
              <w:t>.</w:t>
            </w:r>
          </w:p>
          <w:p w:rsidR="008F4766" w:rsidRPr="0045382A" w:rsidRDefault="008F4766" w:rsidP="0045382A">
            <w:pPr>
              <w:jc w:val="both"/>
            </w:pPr>
            <w:r w:rsidRPr="0045382A">
              <w:t xml:space="preserve">Правовое сопровождение приобретения прав на </w:t>
            </w:r>
            <w:proofErr w:type="spellStart"/>
            <w:r w:rsidRPr="0045382A">
              <w:t>земельныи</w:t>
            </w:r>
            <w:proofErr w:type="spellEnd"/>
            <w:r w:rsidRPr="0045382A">
              <w:t>̆ участок</w:t>
            </w:r>
            <w:r w:rsidR="0045382A" w:rsidRPr="0045382A">
              <w:t>.</w:t>
            </w:r>
          </w:p>
          <w:p w:rsidR="008F4766" w:rsidRPr="0045382A" w:rsidRDefault="008F4766" w:rsidP="0045382A">
            <w:pPr>
              <w:jc w:val="both"/>
            </w:pPr>
            <w:r w:rsidRPr="0045382A">
              <w:t xml:space="preserve">Согласование </w:t>
            </w:r>
            <w:proofErr w:type="spellStart"/>
            <w:r w:rsidRPr="0045382A">
              <w:t>правовои</w:t>
            </w:r>
            <w:proofErr w:type="spellEnd"/>
            <w:r w:rsidRPr="0045382A">
              <w:t xml:space="preserve">̆ модели </w:t>
            </w:r>
            <w:proofErr w:type="spellStart"/>
            <w:r w:rsidRPr="0045382A">
              <w:t>взаимодействия</w:t>
            </w:r>
            <w:proofErr w:type="spellEnd"/>
            <w:r w:rsidRPr="0045382A">
              <w:t xml:space="preserve"> между участниками инвестиционного проекта (инвестором, генподрядчиком, </w:t>
            </w:r>
            <w:proofErr w:type="spellStart"/>
            <w:r w:rsidRPr="0045382A">
              <w:t>застройщиком</w:t>
            </w:r>
            <w:proofErr w:type="spellEnd"/>
            <w:r w:rsidRPr="0045382A">
              <w:t>, участниками долевого строительства)</w:t>
            </w:r>
            <w:r w:rsidR="0045382A" w:rsidRPr="0045382A">
              <w:t>.</w:t>
            </w:r>
          </w:p>
          <w:p w:rsidR="008F4766" w:rsidRPr="0045382A" w:rsidRDefault="008F4766" w:rsidP="0045382A">
            <w:pPr>
              <w:jc w:val="both"/>
            </w:pPr>
            <w:r w:rsidRPr="0045382A">
              <w:t>Сопровождение ввода объектов в эксплуатацию</w:t>
            </w:r>
            <w:r w:rsidR="0045382A" w:rsidRPr="0045382A">
              <w:t>.</w:t>
            </w:r>
          </w:p>
          <w:p w:rsidR="008F4766" w:rsidRPr="0045382A" w:rsidRDefault="008F4766" w:rsidP="0045382A">
            <w:pPr>
              <w:jc w:val="both"/>
            </w:pPr>
            <w:r w:rsidRPr="0045382A">
              <w:t>Сопровождение передачи построенных объектов инвесторам и участникам долевого строительства</w:t>
            </w:r>
            <w:r w:rsidR="0045382A" w:rsidRPr="0045382A">
              <w:t>.</w:t>
            </w:r>
          </w:p>
          <w:p w:rsidR="008F4766" w:rsidRPr="004C14C5" w:rsidRDefault="008F4766" w:rsidP="0045382A">
            <w:pPr>
              <w:jc w:val="both"/>
            </w:pPr>
            <w:r w:rsidRPr="0045382A">
              <w:t xml:space="preserve">Решение градостроительных и земельных вопросов, </w:t>
            </w:r>
            <w:r w:rsidRPr="004C14C5">
              <w:t xml:space="preserve">возникающих в ходе проектирования и строительства. </w:t>
            </w:r>
          </w:p>
          <w:p w:rsidR="00B32776" w:rsidRPr="004C14C5" w:rsidRDefault="00B32776" w:rsidP="0045382A">
            <w:pPr>
              <w:jc w:val="both"/>
              <w:rPr>
                <w:b/>
                <w:bCs/>
              </w:rPr>
            </w:pPr>
            <w:r w:rsidRPr="004C14C5">
              <w:rPr>
                <w:b/>
                <w:bCs/>
              </w:rPr>
              <w:t xml:space="preserve">Рекомендуемые источники </w:t>
            </w:r>
          </w:p>
          <w:p w:rsidR="00B32776" w:rsidRPr="004C14C5" w:rsidRDefault="00B32776" w:rsidP="0045382A">
            <w:pPr>
              <w:jc w:val="both"/>
            </w:pPr>
            <w:r w:rsidRPr="004C14C5">
              <w:rPr>
                <w:b/>
                <w:bCs/>
              </w:rPr>
              <w:t>из раздела 8:</w:t>
            </w:r>
            <w:r w:rsidRPr="004C14C5">
              <w:t xml:space="preserve"> </w:t>
            </w:r>
            <w:r w:rsidR="0045382A" w:rsidRPr="004C14C5">
              <w:t>1-10, 11-13, 1</w:t>
            </w:r>
            <w:r w:rsidR="004C14C5" w:rsidRPr="004C14C5">
              <w:t>4</w:t>
            </w:r>
            <w:r w:rsidR="0045382A" w:rsidRPr="004C14C5">
              <w:t>-18</w:t>
            </w:r>
          </w:p>
          <w:p w:rsidR="00B32776" w:rsidRPr="0045382A" w:rsidRDefault="00B32776" w:rsidP="0045382A">
            <w:pPr>
              <w:jc w:val="both"/>
            </w:pPr>
            <w:r w:rsidRPr="004C14C5">
              <w:rPr>
                <w:b/>
                <w:bCs/>
              </w:rPr>
              <w:t>из раздела 9:</w:t>
            </w:r>
            <w:r w:rsidRPr="004C14C5">
              <w:t xml:space="preserve"> </w:t>
            </w:r>
            <w:r w:rsidR="0045382A" w:rsidRPr="004C14C5">
              <w:t xml:space="preserve">1- </w:t>
            </w:r>
            <w:r w:rsidR="004C14C5" w:rsidRPr="004C14C5">
              <w:t>9</w:t>
            </w:r>
            <w:r w:rsidR="0045382A" w:rsidRPr="004C14C5">
              <w:t>.</w:t>
            </w:r>
            <w:r w:rsidR="0045382A" w:rsidRPr="0045382A">
              <w:t xml:space="preserve"> </w:t>
            </w:r>
          </w:p>
        </w:tc>
        <w:tc>
          <w:tcPr>
            <w:tcW w:w="1843" w:type="dxa"/>
            <w:vAlign w:val="center"/>
          </w:tcPr>
          <w:p w:rsidR="00B32776" w:rsidRPr="00855670" w:rsidRDefault="00B32776" w:rsidP="00B32776">
            <w:pPr>
              <w:ind w:left="-108" w:right="-107" w:firstLine="108"/>
              <w:jc w:val="center"/>
            </w:pPr>
            <w:r>
              <w:t>Дискуссия. Р</w:t>
            </w:r>
            <w:r w:rsidRPr="00855670">
              <w:t>ешение пра</w:t>
            </w:r>
            <w:r>
              <w:t>ктико-ориентированных заданий. А</w:t>
            </w:r>
            <w:r w:rsidRPr="00855670">
              <w:t>нализ судебной и арбитражной практики</w:t>
            </w:r>
            <w:r>
              <w:t>.</w:t>
            </w:r>
          </w:p>
        </w:tc>
      </w:tr>
      <w:tr w:rsidR="00B32776" w:rsidTr="006B569C">
        <w:tc>
          <w:tcPr>
            <w:tcW w:w="2268" w:type="dxa"/>
            <w:vAlign w:val="center"/>
          </w:tcPr>
          <w:p w:rsidR="00B32776" w:rsidRPr="00B32776" w:rsidRDefault="00B32776" w:rsidP="00B32776">
            <w:pPr>
              <w:jc w:val="center"/>
              <w:rPr>
                <w:b/>
                <w:bCs/>
              </w:rPr>
            </w:pPr>
            <w:r w:rsidRPr="00B32776">
              <w:rPr>
                <w:b/>
                <w:bCs/>
              </w:rPr>
              <w:t xml:space="preserve">Тема 4. Судебно-претензионная работа в рамках осуществления </w:t>
            </w:r>
            <w:proofErr w:type="spellStart"/>
            <w:r w:rsidRPr="00B32776">
              <w:rPr>
                <w:b/>
                <w:bCs/>
              </w:rPr>
              <w:lastRenderedPageBreak/>
              <w:t>инвестиционнои</w:t>
            </w:r>
            <w:proofErr w:type="spellEnd"/>
            <w:r w:rsidRPr="00B32776">
              <w:rPr>
                <w:b/>
                <w:bCs/>
              </w:rPr>
              <w:t>̆ деятельности.</w:t>
            </w:r>
          </w:p>
        </w:tc>
        <w:tc>
          <w:tcPr>
            <w:tcW w:w="6237" w:type="dxa"/>
            <w:vAlign w:val="center"/>
          </w:tcPr>
          <w:p w:rsidR="0045382A" w:rsidRPr="004C14C5" w:rsidRDefault="0045382A" w:rsidP="0045382A">
            <w:pPr>
              <w:jc w:val="both"/>
            </w:pPr>
            <w:r w:rsidRPr="004C14C5">
              <w:lastRenderedPageBreak/>
              <w:t xml:space="preserve">Споры между принимающим государством и государством инвестора или </w:t>
            </w:r>
            <w:proofErr w:type="spellStart"/>
            <w:r w:rsidRPr="004C14C5">
              <w:t>международнои</w:t>
            </w:r>
            <w:proofErr w:type="spellEnd"/>
            <w:r w:rsidRPr="004C14C5">
              <w:t xml:space="preserve">̆ </w:t>
            </w:r>
            <w:proofErr w:type="spellStart"/>
            <w:r w:rsidRPr="004C14C5">
              <w:t>организациеи</w:t>
            </w:r>
            <w:proofErr w:type="spellEnd"/>
            <w:r w:rsidRPr="004C14C5">
              <w:t xml:space="preserve">̆. </w:t>
            </w:r>
          </w:p>
          <w:p w:rsidR="0045382A" w:rsidRPr="004C14C5" w:rsidRDefault="0045382A" w:rsidP="0045382A">
            <w:pPr>
              <w:jc w:val="both"/>
            </w:pPr>
            <w:r w:rsidRPr="004C14C5">
              <w:lastRenderedPageBreak/>
              <w:t xml:space="preserve">Споры между иностранным инвестором и иным физическим или юридическими лицом либо принимающим государством. </w:t>
            </w:r>
          </w:p>
          <w:p w:rsidR="0045382A" w:rsidRPr="004C14C5" w:rsidRDefault="0045382A" w:rsidP="0045382A">
            <w:pPr>
              <w:jc w:val="both"/>
            </w:pPr>
            <w:r w:rsidRPr="004C14C5">
              <w:t xml:space="preserve">Инвестиционные споры с участием физических и юридических лиц из гражданских, административных и иных публично-правовых отношений, подлежащие разрешению в рамках </w:t>
            </w:r>
            <w:proofErr w:type="spellStart"/>
            <w:r w:rsidRPr="004C14C5">
              <w:t>национальнои</w:t>
            </w:r>
            <w:proofErr w:type="spellEnd"/>
            <w:r w:rsidRPr="004C14C5">
              <w:t xml:space="preserve">̆ </w:t>
            </w:r>
            <w:proofErr w:type="spellStart"/>
            <w:r w:rsidRPr="004C14C5">
              <w:t>правовои</w:t>
            </w:r>
            <w:proofErr w:type="spellEnd"/>
            <w:r w:rsidRPr="004C14C5">
              <w:t xml:space="preserve">̆ системы, в судебном порядке. </w:t>
            </w:r>
          </w:p>
          <w:p w:rsidR="0045382A" w:rsidRPr="004C14C5" w:rsidRDefault="0045382A" w:rsidP="0045382A">
            <w:pPr>
              <w:jc w:val="both"/>
            </w:pPr>
            <w:r w:rsidRPr="004C14C5">
              <w:t xml:space="preserve">Защита прав инвесторов в административном порядке. </w:t>
            </w:r>
          </w:p>
          <w:p w:rsidR="00B32776" w:rsidRPr="004C14C5" w:rsidRDefault="00B32776" w:rsidP="0045382A">
            <w:pPr>
              <w:jc w:val="both"/>
              <w:rPr>
                <w:b/>
                <w:bCs/>
              </w:rPr>
            </w:pPr>
            <w:r w:rsidRPr="004C14C5">
              <w:rPr>
                <w:b/>
                <w:bCs/>
              </w:rPr>
              <w:t>Рекомендуемые источники</w:t>
            </w:r>
          </w:p>
          <w:p w:rsidR="00B32776" w:rsidRPr="004C14C5" w:rsidRDefault="00B32776" w:rsidP="0045382A">
            <w:pPr>
              <w:jc w:val="both"/>
            </w:pPr>
            <w:r w:rsidRPr="004C14C5">
              <w:rPr>
                <w:b/>
                <w:bCs/>
              </w:rPr>
              <w:t>из раздела 8:</w:t>
            </w:r>
            <w:r w:rsidRPr="004C14C5">
              <w:t xml:space="preserve"> </w:t>
            </w:r>
            <w:r w:rsidR="004C14C5" w:rsidRPr="004C14C5">
              <w:t>1-10,</w:t>
            </w:r>
            <w:r w:rsidR="0045382A" w:rsidRPr="004C14C5">
              <w:t>11-13, 1</w:t>
            </w:r>
            <w:r w:rsidR="004C14C5" w:rsidRPr="004C14C5">
              <w:t>4</w:t>
            </w:r>
            <w:r w:rsidR="0045382A" w:rsidRPr="004C14C5">
              <w:t>-18</w:t>
            </w:r>
          </w:p>
          <w:p w:rsidR="00B32776" w:rsidRPr="004C14C5" w:rsidRDefault="00B32776" w:rsidP="0045382A">
            <w:pPr>
              <w:jc w:val="both"/>
            </w:pPr>
            <w:r w:rsidRPr="004C14C5">
              <w:rPr>
                <w:b/>
                <w:bCs/>
              </w:rPr>
              <w:t>из раздела 9:</w:t>
            </w:r>
            <w:r w:rsidRPr="004C14C5">
              <w:t xml:space="preserve"> </w:t>
            </w:r>
            <w:r w:rsidR="0045382A" w:rsidRPr="004C14C5">
              <w:t xml:space="preserve">1- </w:t>
            </w:r>
            <w:r w:rsidR="004C14C5" w:rsidRPr="004C14C5">
              <w:t>9</w:t>
            </w:r>
            <w:r w:rsidR="0045382A" w:rsidRPr="004C14C5">
              <w:t xml:space="preserve"> </w:t>
            </w:r>
          </w:p>
        </w:tc>
        <w:tc>
          <w:tcPr>
            <w:tcW w:w="1843" w:type="dxa"/>
            <w:vAlign w:val="center"/>
          </w:tcPr>
          <w:p w:rsidR="00B32776" w:rsidRPr="002F38CF" w:rsidRDefault="00B32776" w:rsidP="00B32776">
            <w:pPr>
              <w:ind w:left="-108" w:right="-107" w:firstLine="108"/>
              <w:jc w:val="center"/>
            </w:pPr>
            <w:r>
              <w:lastRenderedPageBreak/>
              <w:t>Дискуссия. Р</w:t>
            </w:r>
            <w:r w:rsidRPr="00855670">
              <w:t>ешение пра</w:t>
            </w:r>
            <w:r>
              <w:t xml:space="preserve">ктико-ориентированных </w:t>
            </w:r>
            <w:r>
              <w:lastRenderedPageBreak/>
              <w:t>заданий. А</w:t>
            </w:r>
            <w:r w:rsidRPr="00855670">
              <w:t>нализ судебной и арбитражной практики</w:t>
            </w:r>
            <w:r>
              <w:t>.</w:t>
            </w:r>
          </w:p>
        </w:tc>
      </w:tr>
    </w:tbl>
    <w:p w:rsidR="003D3F8E" w:rsidRDefault="003D3F8E" w:rsidP="003E0639">
      <w:pPr>
        <w:spacing w:line="360" w:lineRule="auto"/>
        <w:jc w:val="both"/>
        <w:rPr>
          <w:sz w:val="28"/>
          <w:szCs w:val="28"/>
        </w:rPr>
      </w:pPr>
    </w:p>
    <w:p w:rsidR="00F37A9F" w:rsidRDefault="00170629" w:rsidP="009A310F">
      <w:pPr>
        <w:pStyle w:val="1"/>
        <w:spacing w:before="0" w:line="360" w:lineRule="auto"/>
        <w:jc w:val="center"/>
      </w:pPr>
      <w:bookmarkStart w:id="10" w:name="_Toc20488599"/>
      <w:r w:rsidRPr="00170629">
        <w:rPr>
          <w:rFonts w:ascii="Times New Roman" w:hAnsi="Times New Roman" w:cs="Times New Roman"/>
          <w:color w:val="auto"/>
        </w:rPr>
        <w:t xml:space="preserve">6. </w:t>
      </w:r>
      <w:r w:rsidR="009A310F" w:rsidRPr="009A310F">
        <w:rPr>
          <w:rFonts w:ascii="Times New Roman" w:hAnsi="Times New Roman" w:cs="Times New Roman"/>
          <w:color w:val="auto"/>
        </w:rPr>
        <w:t>Перечень учебно-методического обеспечения для самостоятельной работы обучающихся по дисциплине</w:t>
      </w:r>
      <w:bookmarkEnd w:id="10"/>
    </w:p>
    <w:p w:rsidR="00040271" w:rsidRPr="009A310F" w:rsidRDefault="0029090B" w:rsidP="00040271">
      <w:pPr>
        <w:pStyle w:val="2"/>
        <w:spacing w:before="0" w:line="360" w:lineRule="auto"/>
        <w:jc w:val="center"/>
        <w:rPr>
          <w:rFonts w:ascii="Times New Roman" w:hAnsi="Times New Roman" w:cs="Times New Roman"/>
          <w:i/>
          <w:color w:val="auto"/>
          <w:sz w:val="28"/>
          <w:szCs w:val="28"/>
        </w:rPr>
      </w:pPr>
      <w:bookmarkStart w:id="11" w:name="_Toc20488600"/>
      <w:r w:rsidRPr="0029090B">
        <w:rPr>
          <w:rFonts w:ascii="Times New Roman" w:hAnsi="Times New Roman" w:cs="Times New Roman"/>
          <w:i/>
          <w:color w:val="auto"/>
          <w:sz w:val="28"/>
          <w:szCs w:val="28"/>
        </w:rPr>
        <w:t xml:space="preserve">6.1. </w:t>
      </w:r>
      <w:r w:rsidR="009A310F" w:rsidRPr="009A310F">
        <w:rPr>
          <w:rFonts w:ascii="Times New Roman" w:hAnsi="Times New Roman" w:cs="Times New Roman"/>
          <w:i/>
          <w:color w:val="auto"/>
          <w:sz w:val="28"/>
          <w:szCs w:val="28"/>
        </w:rPr>
        <w:t>Перечень вопросов, отводимых на самостоятельное освоение дисциплины, формы внеаудиторной самостоятельной работы</w:t>
      </w:r>
      <w:bookmarkEnd w:id="11"/>
    </w:p>
    <w:tbl>
      <w:tblPr>
        <w:tblStyle w:val="a3"/>
        <w:tblW w:w="10490" w:type="dxa"/>
        <w:tblInd w:w="-714" w:type="dxa"/>
        <w:tblLook w:val="04A0" w:firstRow="1" w:lastRow="0" w:firstColumn="1" w:lastColumn="0" w:noHBand="0" w:noVBand="1"/>
      </w:tblPr>
      <w:tblGrid>
        <w:gridCol w:w="3261"/>
        <w:gridCol w:w="4252"/>
        <w:gridCol w:w="2977"/>
      </w:tblGrid>
      <w:tr w:rsidR="006B2DE0" w:rsidRPr="00BA6419" w:rsidTr="006B569C">
        <w:tc>
          <w:tcPr>
            <w:tcW w:w="3261" w:type="dxa"/>
            <w:vAlign w:val="center"/>
          </w:tcPr>
          <w:p w:rsidR="006B2DE0" w:rsidRPr="00BA6419" w:rsidRDefault="006B2DE0" w:rsidP="005D743B">
            <w:pPr>
              <w:jc w:val="center"/>
              <w:rPr>
                <w:b/>
                <w:color w:val="000000" w:themeColor="text1"/>
              </w:rPr>
            </w:pPr>
            <w:r w:rsidRPr="00BA6419">
              <w:rPr>
                <w:b/>
                <w:color w:val="000000" w:themeColor="text1"/>
              </w:rPr>
              <w:t>Наименование темы (раздела  дисциплины)</w:t>
            </w:r>
          </w:p>
        </w:tc>
        <w:tc>
          <w:tcPr>
            <w:tcW w:w="4252" w:type="dxa"/>
            <w:vAlign w:val="center"/>
          </w:tcPr>
          <w:p w:rsidR="006B2DE0" w:rsidRPr="00BA6419" w:rsidRDefault="00305307" w:rsidP="00BA6419">
            <w:pPr>
              <w:jc w:val="both"/>
              <w:rPr>
                <w:b/>
                <w:color w:val="000000" w:themeColor="text1"/>
              </w:rPr>
            </w:pPr>
            <w:r w:rsidRPr="00BA6419">
              <w:rPr>
                <w:b/>
                <w:color w:val="000000" w:themeColor="text1"/>
              </w:rPr>
              <w:t xml:space="preserve">Перечень вопросов, отводимых на самостоятельное освоение </w:t>
            </w:r>
          </w:p>
        </w:tc>
        <w:tc>
          <w:tcPr>
            <w:tcW w:w="2977" w:type="dxa"/>
            <w:vAlign w:val="center"/>
          </w:tcPr>
          <w:p w:rsidR="006B2DE0" w:rsidRPr="00BA6419" w:rsidRDefault="00305307" w:rsidP="00E26F7C">
            <w:pPr>
              <w:jc w:val="center"/>
              <w:rPr>
                <w:b/>
                <w:color w:val="000000" w:themeColor="text1"/>
              </w:rPr>
            </w:pPr>
            <w:r w:rsidRPr="00BA6419">
              <w:rPr>
                <w:b/>
                <w:color w:val="000000" w:themeColor="text1"/>
              </w:rPr>
              <w:t>Формы внеаудиторной самостоятельной работы</w:t>
            </w:r>
          </w:p>
        </w:tc>
      </w:tr>
      <w:tr w:rsidR="000B5C04" w:rsidRPr="00BA6419" w:rsidTr="006B569C">
        <w:trPr>
          <w:trHeight w:val="2336"/>
        </w:trPr>
        <w:tc>
          <w:tcPr>
            <w:tcW w:w="3261" w:type="dxa"/>
            <w:vAlign w:val="center"/>
          </w:tcPr>
          <w:p w:rsidR="000B5C04" w:rsidRPr="00BA6419" w:rsidRDefault="000B5C04" w:rsidP="000B5C04">
            <w:pPr>
              <w:jc w:val="center"/>
              <w:rPr>
                <w:color w:val="000000" w:themeColor="text1"/>
              </w:rPr>
            </w:pPr>
            <w:r w:rsidRPr="00BA6419">
              <w:rPr>
                <w:color w:val="000000" w:themeColor="text1"/>
              </w:rPr>
              <w:t xml:space="preserve">Тема 1. </w:t>
            </w:r>
            <w:proofErr w:type="spellStart"/>
            <w:r w:rsidRPr="00BA6419">
              <w:rPr>
                <w:color w:val="000000" w:themeColor="text1"/>
              </w:rPr>
              <w:t>Due</w:t>
            </w:r>
            <w:proofErr w:type="spellEnd"/>
            <w:r w:rsidRPr="00BA6419">
              <w:rPr>
                <w:color w:val="000000" w:themeColor="text1"/>
              </w:rPr>
              <w:t xml:space="preserve"> </w:t>
            </w:r>
            <w:proofErr w:type="spellStart"/>
            <w:r w:rsidRPr="00BA6419">
              <w:rPr>
                <w:color w:val="000000" w:themeColor="text1"/>
              </w:rPr>
              <w:t>diligence</w:t>
            </w:r>
            <w:proofErr w:type="spellEnd"/>
            <w:r w:rsidRPr="00BA6419">
              <w:rPr>
                <w:color w:val="000000" w:themeColor="text1"/>
              </w:rPr>
              <w:t xml:space="preserve"> – обеспечение </w:t>
            </w:r>
            <w:proofErr w:type="spellStart"/>
            <w:r w:rsidRPr="00BA6419">
              <w:rPr>
                <w:color w:val="000000" w:themeColor="text1"/>
              </w:rPr>
              <w:t>должнои</w:t>
            </w:r>
            <w:proofErr w:type="spellEnd"/>
            <w:r w:rsidRPr="00BA6419">
              <w:rPr>
                <w:color w:val="000000" w:themeColor="text1"/>
              </w:rPr>
              <w:t xml:space="preserve">̆ добросовестности в </w:t>
            </w:r>
            <w:proofErr w:type="spellStart"/>
            <w:r w:rsidRPr="00BA6419">
              <w:rPr>
                <w:color w:val="000000" w:themeColor="text1"/>
              </w:rPr>
              <w:t>инвестиционнои</w:t>
            </w:r>
            <w:proofErr w:type="spellEnd"/>
            <w:r w:rsidRPr="00BA6419">
              <w:rPr>
                <w:color w:val="000000" w:themeColor="text1"/>
              </w:rPr>
              <w:t>̆ деятельности.</w:t>
            </w:r>
          </w:p>
        </w:tc>
        <w:tc>
          <w:tcPr>
            <w:tcW w:w="4252" w:type="dxa"/>
            <w:vAlign w:val="center"/>
          </w:tcPr>
          <w:p w:rsidR="000B5C04" w:rsidRPr="00BA6419" w:rsidRDefault="00C740DD" w:rsidP="00BA6419">
            <w:pPr>
              <w:pStyle w:val="af3"/>
              <w:jc w:val="both"/>
              <w:rPr>
                <w:rFonts w:ascii="Times New Roman" w:hAnsi="Times New Roman" w:cs="Times New Roman"/>
                <w:color w:val="000000" w:themeColor="text1"/>
                <w:sz w:val="24"/>
                <w:szCs w:val="24"/>
              </w:rPr>
            </w:pPr>
            <w:r w:rsidRPr="00BA6419">
              <w:rPr>
                <w:rFonts w:ascii="Times New Roman" w:hAnsi="Times New Roman" w:cs="Times New Roman"/>
                <w:color w:val="000000" w:themeColor="text1"/>
                <w:sz w:val="24"/>
                <w:szCs w:val="24"/>
              </w:rPr>
              <w:t xml:space="preserve">Понятие и значение </w:t>
            </w:r>
            <w:proofErr w:type="spellStart"/>
            <w:r w:rsidRPr="00BA6419">
              <w:rPr>
                <w:rFonts w:ascii="Times New Roman" w:hAnsi="Times New Roman" w:cs="Times New Roman"/>
                <w:color w:val="000000" w:themeColor="text1"/>
                <w:sz w:val="24"/>
                <w:szCs w:val="24"/>
              </w:rPr>
              <w:t>due</w:t>
            </w:r>
            <w:proofErr w:type="spellEnd"/>
            <w:r w:rsidRPr="00BA6419">
              <w:rPr>
                <w:rFonts w:ascii="Times New Roman" w:hAnsi="Times New Roman" w:cs="Times New Roman"/>
                <w:color w:val="000000" w:themeColor="text1"/>
                <w:sz w:val="24"/>
                <w:szCs w:val="24"/>
              </w:rPr>
              <w:t xml:space="preserve"> </w:t>
            </w:r>
            <w:proofErr w:type="spellStart"/>
            <w:r w:rsidRPr="00BA6419">
              <w:rPr>
                <w:rFonts w:ascii="Times New Roman" w:hAnsi="Times New Roman" w:cs="Times New Roman"/>
                <w:color w:val="000000" w:themeColor="text1"/>
                <w:sz w:val="24"/>
                <w:szCs w:val="24"/>
              </w:rPr>
              <w:t>diligence</w:t>
            </w:r>
            <w:proofErr w:type="spellEnd"/>
            <w:r w:rsidRPr="00BA6419">
              <w:rPr>
                <w:rFonts w:ascii="Times New Roman" w:hAnsi="Times New Roman" w:cs="Times New Roman"/>
                <w:color w:val="000000" w:themeColor="text1"/>
                <w:sz w:val="24"/>
                <w:szCs w:val="24"/>
              </w:rPr>
              <w:t xml:space="preserve">. Цель и этапы </w:t>
            </w:r>
            <w:proofErr w:type="spellStart"/>
            <w:r w:rsidRPr="00BA6419">
              <w:rPr>
                <w:rFonts w:ascii="Times New Roman" w:hAnsi="Times New Roman" w:cs="Times New Roman"/>
                <w:color w:val="000000" w:themeColor="text1"/>
                <w:sz w:val="24"/>
                <w:szCs w:val="24"/>
              </w:rPr>
              <w:t>due</w:t>
            </w:r>
            <w:proofErr w:type="spellEnd"/>
            <w:r w:rsidRPr="00BA6419">
              <w:rPr>
                <w:rFonts w:ascii="Times New Roman" w:hAnsi="Times New Roman" w:cs="Times New Roman"/>
                <w:color w:val="000000" w:themeColor="text1"/>
                <w:sz w:val="24"/>
                <w:szCs w:val="24"/>
              </w:rPr>
              <w:t xml:space="preserve"> </w:t>
            </w:r>
            <w:proofErr w:type="spellStart"/>
            <w:r w:rsidRPr="00BA6419">
              <w:rPr>
                <w:rFonts w:ascii="Times New Roman" w:hAnsi="Times New Roman" w:cs="Times New Roman"/>
                <w:color w:val="000000" w:themeColor="text1"/>
                <w:sz w:val="24"/>
                <w:szCs w:val="24"/>
              </w:rPr>
              <w:t>diligence</w:t>
            </w:r>
            <w:proofErr w:type="spellEnd"/>
            <w:r w:rsidRPr="00BA6419">
              <w:rPr>
                <w:rFonts w:ascii="Times New Roman" w:hAnsi="Times New Roman" w:cs="Times New Roman"/>
                <w:color w:val="000000" w:themeColor="text1"/>
                <w:sz w:val="24"/>
                <w:szCs w:val="24"/>
              </w:rPr>
              <w:t xml:space="preserve">. Подготовка отчетов, инвестиционных предложений, меморандумов по итогам юридического </w:t>
            </w:r>
            <w:proofErr w:type="spellStart"/>
            <w:r w:rsidRPr="00BA6419">
              <w:rPr>
                <w:rFonts w:ascii="Times New Roman" w:hAnsi="Times New Roman" w:cs="Times New Roman"/>
                <w:color w:val="000000" w:themeColor="text1"/>
                <w:sz w:val="24"/>
                <w:szCs w:val="24"/>
              </w:rPr>
              <w:t>due</w:t>
            </w:r>
            <w:proofErr w:type="spellEnd"/>
            <w:r w:rsidRPr="00BA6419">
              <w:rPr>
                <w:rFonts w:ascii="Times New Roman" w:hAnsi="Times New Roman" w:cs="Times New Roman"/>
                <w:color w:val="000000" w:themeColor="text1"/>
                <w:sz w:val="24"/>
                <w:szCs w:val="24"/>
              </w:rPr>
              <w:t xml:space="preserve"> </w:t>
            </w:r>
            <w:proofErr w:type="spellStart"/>
            <w:r w:rsidRPr="00BA6419">
              <w:rPr>
                <w:rFonts w:ascii="Times New Roman" w:hAnsi="Times New Roman" w:cs="Times New Roman"/>
                <w:color w:val="000000" w:themeColor="text1"/>
                <w:sz w:val="24"/>
                <w:szCs w:val="24"/>
              </w:rPr>
              <w:t>diligence</w:t>
            </w:r>
            <w:proofErr w:type="spellEnd"/>
            <w:r w:rsidRPr="00BA6419">
              <w:rPr>
                <w:rFonts w:ascii="Times New Roman" w:hAnsi="Times New Roman" w:cs="Times New Roman"/>
                <w:color w:val="000000" w:themeColor="text1"/>
                <w:sz w:val="24"/>
                <w:szCs w:val="24"/>
              </w:rPr>
              <w:t xml:space="preserve"> и обсуждение подготовленных отчетов. </w:t>
            </w:r>
          </w:p>
        </w:tc>
        <w:tc>
          <w:tcPr>
            <w:tcW w:w="2977" w:type="dxa"/>
            <w:vAlign w:val="center"/>
          </w:tcPr>
          <w:p w:rsidR="000B5C04" w:rsidRPr="00BA6419" w:rsidRDefault="000B5C04" w:rsidP="006B569C">
            <w:pPr>
              <w:shd w:val="clear" w:color="auto" w:fill="FFFFFF"/>
              <w:ind w:firstLine="36"/>
              <w:jc w:val="both"/>
              <w:rPr>
                <w:color w:val="000000" w:themeColor="text1"/>
              </w:rPr>
            </w:pPr>
            <w:r w:rsidRPr="00BA6419">
              <w:rPr>
                <w:color w:val="000000" w:themeColor="text1"/>
              </w:rPr>
              <w:t>Разбор вопросов по теме занятия из рабочей программы дисциплины. Изучение рекомендованных к занятию правовых а</w:t>
            </w:r>
            <w:r w:rsidR="006B569C">
              <w:rPr>
                <w:color w:val="000000" w:themeColor="text1"/>
              </w:rPr>
              <w:t>ктов и литературных источников.</w:t>
            </w:r>
          </w:p>
        </w:tc>
      </w:tr>
      <w:tr w:rsidR="000B5C04" w:rsidRPr="00BA6419" w:rsidTr="006B569C">
        <w:tc>
          <w:tcPr>
            <w:tcW w:w="3261" w:type="dxa"/>
            <w:vAlign w:val="center"/>
          </w:tcPr>
          <w:p w:rsidR="000B5C04" w:rsidRPr="00BA6419" w:rsidRDefault="000B5C04" w:rsidP="000B5C04">
            <w:pPr>
              <w:jc w:val="center"/>
              <w:rPr>
                <w:color w:val="000000" w:themeColor="text1"/>
              </w:rPr>
            </w:pPr>
            <w:r w:rsidRPr="00BA6419">
              <w:rPr>
                <w:color w:val="000000" w:themeColor="text1"/>
              </w:rPr>
              <w:t>Тема 2. Разработка и реализация организационно-</w:t>
            </w:r>
            <w:proofErr w:type="spellStart"/>
            <w:r w:rsidRPr="00BA6419">
              <w:rPr>
                <w:color w:val="000000" w:themeColor="text1"/>
              </w:rPr>
              <w:t>правовои</w:t>
            </w:r>
            <w:proofErr w:type="spellEnd"/>
            <w:r w:rsidRPr="00BA6419">
              <w:rPr>
                <w:color w:val="000000" w:themeColor="text1"/>
              </w:rPr>
              <w:t xml:space="preserve">̆ модели </w:t>
            </w:r>
            <w:proofErr w:type="spellStart"/>
            <w:r w:rsidRPr="00BA6419">
              <w:rPr>
                <w:color w:val="000000" w:themeColor="text1"/>
              </w:rPr>
              <w:t>инвестиционнои</w:t>
            </w:r>
            <w:proofErr w:type="spellEnd"/>
            <w:r w:rsidRPr="00BA6419">
              <w:rPr>
                <w:color w:val="000000" w:themeColor="text1"/>
              </w:rPr>
              <w:t>̆ деятельности.</w:t>
            </w:r>
          </w:p>
        </w:tc>
        <w:tc>
          <w:tcPr>
            <w:tcW w:w="4252" w:type="dxa"/>
            <w:vAlign w:val="center"/>
          </w:tcPr>
          <w:p w:rsidR="000B5C04" w:rsidRPr="00BA6419" w:rsidRDefault="00C740DD" w:rsidP="00BA6419">
            <w:pPr>
              <w:pStyle w:val="af3"/>
              <w:shd w:val="clear" w:color="auto" w:fill="FFFFFF"/>
              <w:jc w:val="both"/>
              <w:rPr>
                <w:rFonts w:ascii="Times New Roman" w:hAnsi="Times New Roman" w:cs="Times New Roman"/>
                <w:color w:val="000000" w:themeColor="text1"/>
                <w:sz w:val="24"/>
                <w:szCs w:val="24"/>
              </w:rPr>
            </w:pPr>
            <w:proofErr w:type="spellStart"/>
            <w:r w:rsidRPr="00BA6419">
              <w:rPr>
                <w:rFonts w:ascii="Times New Roman" w:hAnsi="Times New Roman" w:cs="Times New Roman"/>
                <w:color w:val="000000" w:themeColor="text1"/>
                <w:sz w:val="24"/>
                <w:szCs w:val="24"/>
              </w:rPr>
              <w:t>Разрабоика</w:t>
            </w:r>
            <w:proofErr w:type="spellEnd"/>
            <w:r w:rsidRPr="00BA6419">
              <w:rPr>
                <w:rFonts w:ascii="Times New Roman" w:hAnsi="Times New Roman" w:cs="Times New Roman"/>
                <w:color w:val="000000" w:themeColor="text1"/>
                <w:sz w:val="24"/>
                <w:szCs w:val="24"/>
              </w:rPr>
              <w:t xml:space="preserve"> договоров купли-продажи акций ПАО «Победа», долю в уставном капитале </w:t>
            </w:r>
            <w:proofErr w:type="spellStart"/>
            <w:r w:rsidRPr="00BA6419">
              <w:rPr>
                <w:rFonts w:ascii="Times New Roman" w:hAnsi="Times New Roman" w:cs="Times New Roman"/>
                <w:color w:val="000000" w:themeColor="text1"/>
                <w:sz w:val="24"/>
                <w:szCs w:val="24"/>
              </w:rPr>
              <w:t>хозяйственного</w:t>
            </w:r>
            <w:proofErr w:type="spellEnd"/>
            <w:r w:rsidRPr="00BA6419">
              <w:rPr>
                <w:rFonts w:ascii="Times New Roman" w:hAnsi="Times New Roman" w:cs="Times New Roman"/>
                <w:color w:val="000000" w:themeColor="text1"/>
                <w:sz w:val="24"/>
                <w:szCs w:val="24"/>
              </w:rPr>
              <w:t xml:space="preserve"> общества, осуществляющего деятельность в сфере организации детских праздников, оборудования для пекарни, французского ресторана, строительного подряда, инвестиционного товарищества, учредительных договоров о создании ООО и их экспертиза.</w:t>
            </w:r>
          </w:p>
        </w:tc>
        <w:tc>
          <w:tcPr>
            <w:tcW w:w="2977" w:type="dxa"/>
            <w:vAlign w:val="center"/>
          </w:tcPr>
          <w:p w:rsidR="000B5C04" w:rsidRPr="00BA6419" w:rsidRDefault="000B5C04" w:rsidP="000B5C04">
            <w:pPr>
              <w:jc w:val="both"/>
              <w:rPr>
                <w:color w:val="000000" w:themeColor="text1"/>
              </w:rPr>
            </w:pPr>
            <w:r w:rsidRPr="00BA6419">
              <w:rPr>
                <w:color w:val="000000" w:themeColor="text1"/>
              </w:rPr>
              <w:t>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rsidR="000B5C04" w:rsidRPr="00BA6419" w:rsidTr="006B569C">
        <w:tc>
          <w:tcPr>
            <w:tcW w:w="3261" w:type="dxa"/>
            <w:vAlign w:val="center"/>
          </w:tcPr>
          <w:p w:rsidR="000B5C04" w:rsidRPr="00BA6419" w:rsidRDefault="000B5C04" w:rsidP="000B5C04">
            <w:pPr>
              <w:jc w:val="center"/>
              <w:rPr>
                <w:color w:val="000000" w:themeColor="text1"/>
              </w:rPr>
            </w:pPr>
            <w:r w:rsidRPr="00BA6419">
              <w:rPr>
                <w:color w:val="000000" w:themeColor="text1"/>
              </w:rPr>
              <w:t xml:space="preserve">Тема 3. Юридическое сопровождение реализации инвестиционного проекта. Контроль за соблюдением налогового, гражданского, антимонопольного законодательства при осуществлении </w:t>
            </w:r>
            <w:proofErr w:type="spellStart"/>
            <w:r w:rsidRPr="00BA6419">
              <w:rPr>
                <w:color w:val="000000" w:themeColor="text1"/>
              </w:rPr>
              <w:lastRenderedPageBreak/>
              <w:t>инвестиционнои</w:t>
            </w:r>
            <w:proofErr w:type="spellEnd"/>
            <w:r w:rsidRPr="00BA6419">
              <w:rPr>
                <w:color w:val="000000" w:themeColor="text1"/>
              </w:rPr>
              <w:t>̆ деятельности.</w:t>
            </w:r>
          </w:p>
        </w:tc>
        <w:tc>
          <w:tcPr>
            <w:tcW w:w="4252" w:type="dxa"/>
            <w:vAlign w:val="center"/>
          </w:tcPr>
          <w:p w:rsidR="00BA6419" w:rsidRPr="00BA6419" w:rsidRDefault="00C740DD" w:rsidP="00BA6419">
            <w:pPr>
              <w:jc w:val="both"/>
            </w:pPr>
            <w:r w:rsidRPr="00BA6419">
              <w:lastRenderedPageBreak/>
              <w:t>Изучение локальных нормативных актов компании по всем инвестиционным вопросам (компанию обучающийся выбирает самостоятельно).</w:t>
            </w:r>
          </w:p>
          <w:p w:rsidR="000B5C04" w:rsidRPr="00BA6419" w:rsidRDefault="00C740DD" w:rsidP="00BA6419">
            <w:pPr>
              <w:jc w:val="both"/>
            </w:pPr>
            <w:r w:rsidRPr="00BA6419">
              <w:t>Подбора и анализа судебно-</w:t>
            </w:r>
            <w:proofErr w:type="spellStart"/>
            <w:r w:rsidRPr="00BA6419">
              <w:t>арбитражнои</w:t>
            </w:r>
            <w:proofErr w:type="spellEnd"/>
            <w:r w:rsidRPr="00BA6419">
              <w:t>̆ практики по теме «юридическое сопровождение реализации инвестиционного проекта»</w:t>
            </w:r>
            <w:r w:rsidR="00BA6419" w:rsidRPr="00BA6419">
              <w:t>.</w:t>
            </w:r>
          </w:p>
        </w:tc>
        <w:tc>
          <w:tcPr>
            <w:tcW w:w="2977" w:type="dxa"/>
            <w:vAlign w:val="center"/>
          </w:tcPr>
          <w:p w:rsidR="000B5C04" w:rsidRPr="00BA6419" w:rsidRDefault="000B5C04" w:rsidP="000B5C04">
            <w:pPr>
              <w:jc w:val="both"/>
              <w:rPr>
                <w:color w:val="000000" w:themeColor="text1"/>
              </w:rPr>
            </w:pPr>
            <w:r w:rsidRPr="00BA6419">
              <w:rPr>
                <w:color w:val="000000" w:themeColor="text1"/>
              </w:rPr>
              <w:t>Изучение рекомендованных к занятию правовых актов и литературных источников.  Подготовка к дискуссии</w:t>
            </w:r>
          </w:p>
        </w:tc>
      </w:tr>
      <w:tr w:rsidR="000B5C04" w:rsidRPr="00BA6419" w:rsidTr="006B569C">
        <w:tc>
          <w:tcPr>
            <w:tcW w:w="3261" w:type="dxa"/>
            <w:vAlign w:val="center"/>
          </w:tcPr>
          <w:p w:rsidR="000B5C04" w:rsidRPr="00BA6419" w:rsidRDefault="000B5C04" w:rsidP="000B5C04">
            <w:pPr>
              <w:jc w:val="center"/>
              <w:rPr>
                <w:color w:val="000000" w:themeColor="text1"/>
              </w:rPr>
            </w:pPr>
            <w:r w:rsidRPr="00BA6419">
              <w:rPr>
                <w:color w:val="000000" w:themeColor="text1"/>
              </w:rPr>
              <w:t xml:space="preserve">Тема 4. Судебно-претензионная работа в рамках осуществления </w:t>
            </w:r>
            <w:proofErr w:type="spellStart"/>
            <w:r w:rsidRPr="00BA6419">
              <w:rPr>
                <w:color w:val="000000" w:themeColor="text1"/>
              </w:rPr>
              <w:t>инвестиционнои</w:t>
            </w:r>
            <w:proofErr w:type="spellEnd"/>
            <w:r w:rsidRPr="00BA6419">
              <w:rPr>
                <w:color w:val="000000" w:themeColor="text1"/>
              </w:rPr>
              <w:t>̆ деятельности.</w:t>
            </w:r>
          </w:p>
        </w:tc>
        <w:tc>
          <w:tcPr>
            <w:tcW w:w="4252" w:type="dxa"/>
            <w:vAlign w:val="center"/>
          </w:tcPr>
          <w:p w:rsidR="000B5C04" w:rsidRPr="00BA6419" w:rsidRDefault="00BA6419" w:rsidP="00BA6419">
            <w:pPr>
              <w:pStyle w:val="af3"/>
              <w:shd w:val="clear" w:color="auto" w:fill="FFFFFF"/>
              <w:jc w:val="both"/>
              <w:rPr>
                <w:rFonts w:ascii="Times New Roman" w:hAnsi="Times New Roman" w:cs="Times New Roman"/>
                <w:color w:val="000000" w:themeColor="text1"/>
                <w:sz w:val="24"/>
                <w:szCs w:val="24"/>
              </w:rPr>
            </w:pPr>
            <w:r w:rsidRPr="00BA6419">
              <w:rPr>
                <w:rFonts w:ascii="Times New Roman" w:hAnsi="Times New Roman" w:cs="Times New Roman"/>
                <w:color w:val="000000" w:themeColor="text1"/>
                <w:sz w:val="24"/>
                <w:szCs w:val="24"/>
              </w:rPr>
              <w:t xml:space="preserve">Составление заявлений, направленных на обжалования актов налоговых органов ненормативного характера, </w:t>
            </w:r>
            <w:proofErr w:type="spellStart"/>
            <w:r w:rsidRPr="00BA6419">
              <w:rPr>
                <w:rFonts w:ascii="Times New Roman" w:hAnsi="Times New Roman" w:cs="Times New Roman"/>
                <w:color w:val="000000" w:themeColor="text1"/>
                <w:sz w:val="24"/>
                <w:szCs w:val="24"/>
              </w:rPr>
              <w:t>действии</w:t>
            </w:r>
            <w:proofErr w:type="spellEnd"/>
            <w:r w:rsidRPr="00BA6419">
              <w:rPr>
                <w:rFonts w:ascii="Times New Roman" w:hAnsi="Times New Roman" w:cs="Times New Roman"/>
                <w:color w:val="000000" w:themeColor="text1"/>
                <w:sz w:val="24"/>
                <w:szCs w:val="24"/>
              </w:rPr>
              <w:t xml:space="preserve">̆ или </w:t>
            </w:r>
            <w:proofErr w:type="spellStart"/>
            <w:r w:rsidRPr="00BA6419">
              <w:rPr>
                <w:rFonts w:ascii="Times New Roman" w:hAnsi="Times New Roman" w:cs="Times New Roman"/>
                <w:color w:val="000000" w:themeColor="text1"/>
                <w:sz w:val="24"/>
                <w:szCs w:val="24"/>
              </w:rPr>
              <w:t>бездействия</w:t>
            </w:r>
            <w:proofErr w:type="spellEnd"/>
            <w:r w:rsidRPr="00BA6419">
              <w:rPr>
                <w:rFonts w:ascii="Times New Roman" w:hAnsi="Times New Roman" w:cs="Times New Roman"/>
                <w:color w:val="000000" w:themeColor="text1"/>
                <w:sz w:val="24"/>
                <w:szCs w:val="24"/>
              </w:rPr>
              <w:t xml:space="preserve"> их должностных лиц; постановлений по делам об административных правонарушениях, вынесенных уполномоченными должностными лицами; </w:t>
            </w:r>
            <w:proofErr w:type="spellStart"/>
            <w:r w:rsidRPr="00BA6419">
              <w:rPr>
                <w:rFonts w:ascii="Times New Roman" w:hAnsi="Times New Roman" w:cs="Times New Roman"/>
                <w:color w:val="000000" w:themeColor="text1"/>
                <w:sz w:val="24"/>
                <w:szCs w:val="24"/>
              </w:rPr>
              <w:t>действии</w:t>
            </w:r>
            <w:proofErr w:type="spellEnd"/>
            <w:r w:rsidRPr="00BA6419">
              <w:rPr>
                <w:rFonts w:ascii="Times New Roman" w:hAnsi="Times New Roman" w:cs="Times New Roman"/>
                <w:color w:val="000000" w:themeColor="text1"/>
                <w:sz w:val="24"/>
                <w:szCs w:val="24"/>
              </w:rPr>
              <w:t>̆ (</w:t>
            </w:r>
            <w:proofErr w:type="spellStart"/>
            <w:r w:rsidRPr="00BA6419">
              <w:rPr>
                <w:rFonts w:ascii="Times New Roman" w:hAnsi="Times New Roman" w:cs="Times New Roman"/>
                <w:color w:val="000000" w:themeColor="text1"/>
                <w:sz w:val="24"/>
                <w:szCs w:val="24"/>
              </w:rPr>
              <w:t>бездействие</w:t>
            </w:r>
            <w:proofErr w:type="spellEnd"/>
            <w:r w:rsidRPr="00BA6419">
              <w:rPr>
                <w:rFonts w:ascii="Times New Roman" w:hAnsi="Times New Roman" w:cs="Times New Roman"/>
                <w:color w:val="000000" w:themeColor="text1"/>
                <w:sz w:val="24"/>
                <w:szCs w:val="24"/>
              </w:rPr>
              <w:t xml:space="preserve">) заказчика и др. </w:t>
            </w:r>
          </w:p>
        </w:tc>
        <w:tc>
          <w:tcPr>
            <w:tcW w:w="2977" w:type="dxa"/>
            <w:vAlign w:val="center"/>
          </w:tcPr>
          <w:p w:rsidR="000B5C04" w:rsidRPr="00BA6419" w:rsidRDefault="000B5C04" w:rsidP="000B5C04">
            <w:pPr>
              <w:shd w:val="clear" w:color="auto" w:fill="FFFFFF"/>
              <w:jc w:val="both"/>
              <w:rPr>
                <w:color w:val="000000" w:themeColor="text1"/>
              </w:rPr>
            </w:pPr>
            <w:r w:rsidRPr="00BA6419">
              <w:rPr>
                <w:color w:val="000000" w:themeColor="text1"/>
              </w:rPr>
              <w:t>Разбор вопросов по теме занятия из рабочей 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bl>
    <w:p w:rsidR="0029090B" w:rsidRDefault="0029090B" w:rsidP="00170629">
      <w:pPr>
        <w:rPr>
          <w:sz w:val="28"/>
          <w:szCs w:val="28"/>
        </w:rPr>
      </w:pPr>
    </w:p>
    <w:p w:rsidR="00C570A2" w:rsidRPr="009A310F" w:rsidRDefault="00C570A2" w:rsidP="00C570A2">
      <w:pPr>
        <w:pStyle w:val="1"/>
        <w:spacing w:before="240" w:after="120"/>
        <w:ind w:firstLine="709"/>
        <w:jc w:val="both"/>
        <w:rPr>
          <w:rFonts w:ascii="Times New Roman" w:hAnsi="Times New Roman"/>
          <w:i/>
          <w:color w:val="auto"/>
        </w:rPr>
      </w:pPr>
      <w:bookmarkStart w:id="12" w:name="_Toc20488601"/>
      <w:r>
        <w:rPr>
          <w:rFonts w:ascii="Times New Roman" w:hAnsi="Times New Roman"/>
          <w:color w:val="auto"/>
        </w:rPr>
        <w:t>6</w:t>
      </w:r>
      <w:r w:rsidRPr="004061B8">
        <w:rPr>
          <w:rFonts w:ascii="Times New Roman" w:hAnsi="Times New Roman"/>
          <w:color w:val="auto"/>
        </w:rPr>
        <w:t xml:space="preserve">.2. </w:t>
      </w:r>
      <w:r w:rsidRPr="009A310F">
        <w:rPr>
          <w:rFonts w:ascii="Times New Roman" w:hAnsi="Times New Roman"/>
          <w:i/>
          <w:color w:val="auto"/>
        </w:rPr>
        <w:t>Перечень вопросов, заданий, тем для подготовки к текущему контролю</w:t>
      </w:r>
      <w:bookmarkEnd w:id="12"/>
    </w:p>
    <w:p w:rsidR="00C570A2" w:rsidRPr="00C570A2" w:rsidRDefault="00C570A2" w:rsidP="00C570A2">
      <w:pPr>
        <w:pStyle w:val="12"/>
        <w:spacing w:before="0" w:after="0" w:line="360" w:lineRule="auto"/>
        <w:ind w:firstLine="709"/>
        <w:jc w:val="both"/>
        <w:rPr>
          <w:sz w:val="28"/>
          <w:szCs w:val="28"/>
        </w:rPr>
      </w:pPr>
      <w:r w:rsidRPr="004061B8">
        <w:rPr>
          <w:sz w:val="28"/>
          <w:szCs w:val="28"/>
        </w:rPr>
        <w:t xml:space="preserve">В рамках дисциплины </w:t>
      </w:r>
      <w:r w:rsidRPr="00582C50">
        <w:rPr>
          <w:sz w:val="28"/>
          <w:szCs w:val="28"/>
        </w:rPr>
        <w:t>«</w:t>
      </w:r>
      <w:r w:rsidR="00C70DC7" w:rsidRPr="00E51272">
        <w:rPr>
          <w:color w:val="333333"/>
          <w:sz w:val="28"/>
          <w:szCs w:val="28"/>
          <w:shd w:val="clear" w:color="auto" w:fill="FFFFFF"/>
        </w:rPr>
        <w:t>Юридическое сопровождение инвестиционной деятельности</w:t>
      </w:r>
      <w:r w:rsidRPr="00C570A2">
        <w:rPr>
          <w:sz w:val="28"/>
          <w:szCs w:val="28"/>
        </w:rPr>
        <w:t>» студент выполняет контрольную работу.</w:t>
      </w:r>
    </w:p>
    <w:p w:rsidR="00C570A2" w:rsidRPr="00C570A2" w:rsidRDefault="00C570A2" w:rsidP="00A03B00">
      <w:pPr>
        <w:pStyle w:val="12"/>
        <w:tabs>
          <w:tab w:val="left" w:pos="1134"/>
        </w:tabs>
        <w:spacing w:before="0" w:after="0" w:line="360" w:lineRule="auto"/>
        <w:ind w:firstLine="709"/>
        <w:jc w:val="both"/>
        <w:rPr>
          <w:sz w:val="28"/>
          <w:szCs w:val="28"/>
        </w:rPr>
      </w:pPr>
      <w:r w:rsidRPr="00C570A2">
        <w:rPr>
          <w:sz w:val="28"/>
          <w:szCs w:val="28"/>
        </w:rPr>
        <w:t>Контрольная работа охватывает основной материал дисциплины.</w:t>
      </w:r>
      <w:r w:rsidR="00994C1F">
        <w:rPr>
          <w:sz w:val="28"/>
          <w:szCs w:val="28"/>
        </w:rPr>
        <w:t xml:space="preserve"> Предоставляется преподавателем каждому студенту, размещается на информационно-образовательном портале.</w:t>
      </w:r>
    </w:p>
    <w:p w:rsidR="00C570A2" w:rsidRDefault="00C570A2" w:rsidP="00C570A2">
      <w:pPr>
        <w:tabs>
          <w:tab w:val="left" w:pos="426"/>
        </w:tabs>
        <w:spacing w:line="360" w:lineRule="auto"/>
        <w:jc w:val="center"/>
        <w:rPr>
          <w:b/>
          <w:sz w:val="28"/>
          <w:szCs w:val="28"/>
        </w:rPr>
      </w:pPr>
    </w:p>
    <w:p w:rsidR="00C570A2" w:rsidRPr="00040271" w:rsidRDefault="00C570A2" w:rsidP="00C570A2">
      <w:pPr>
        <w:tabs>
          <w:tab w:val="left" w:pos="426"/>
        </w:tabs>
        <w:spacing w:line="360" w:lineRule="auto"/>
        <w:jc w:val="center"/>
        <w:rPr>
          <w:b/>
          <w:sz w:val="28"/>
          <w:szCs w:val="28"/>
        </w:rPr>
      </w:pPr>
      <w:r w:rsidRPr="00040271">
        <w:rPr>
          <w:b/>
          <w:sz w:val="28"/>
          <w:szCs w:val="28"/>
        </w:rPr>
        <w:t xml:space="preserve">Примерный вариант контрольной работы </w:t>
      </w:r>
    </w:p>
    <w:p w:rsidR="00C70DC7" w:rsidRPr="00C70DC7" w:rsidRDefault="00C70DC7" w:rsidP="006B569C">
      <w:pPr>
        <w:numPr>
          <w:ilvl w:val="0"/>
          <w:numId w:val="8"/>
        </w:numPr>
        <w:spacing w:before="100" w:beforeAutospacing="1" w:after="100" w:afterAutospacing="1" w:line="276" w:lineRule="auto"/>
        <w:ind w:left="0" w:right="-1" w:firstLine="426"/>
        <w:jc w:val="both"/>
        <w:rPr>
          <w:color w:val="000000" w:themeColor="text1"/>
          <w:sz w:val="28"/>
          <w:szCs w:val="28"/>
        </w:rPr>
      </w:pPr>
      <w:r w:rsidRPr="00C70DC7">
        <w:rPr>
          <w:color w:val="000000" w:themeColor="text1"/>
          <w:sz w:val="28"/>
          <w:szCs w:val="28"/>
        </w:rPr>
        <w:t xml:space="preserve">Составьте таблицу и сравните элементы правового режима осуществления деятельности в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зоне, зоне территориального развития, территории опережающего социально-экономического развития. </w:t>
      </w:r>
    </w:p>
    <w:p w:rsidR="0097205B" w:rsidRDefault="00C70DC7" w:rsidP="006B569C">
      <w:pPr>
        <w:numPr>
          <w:ilvl w:val="0"/>
          <w:numId w:val="8"/>
        </w:numPr>
        <w:spacing w:before="100" w:beforeAutospacing="1" w:after="100" w:afterAutospacing="1" w:line="276" w:lineRule="auto"/>
        <w:ind w:left="0" w:right="-1" w:firstLine="426"/>
        <w:jc w:val="both"/>
        <w:rPr>
          <w:color w:val="000000" w:themeColor="text1"/>
          <w:sz w:val="28"/>
          <w:szCs w:val="28"/>
        </w:rPr>
      </w:pPr>
      <w:r w:rsidRPr="00C70DC7">
        <w:rPr>
          <w:color w:val="000000" w:themeColor="text1"/>
          <w:sz w:val="28"/>
          <w:szCs w:val="28"/>
        </w:rPr>
        <w:t xml:space="preserve">Составьте таблицу и сравните элементы правового режима осуществления </w:t>
      </w:r>
      <w:proofErr w:type="spellStart"/>
      <w:r w:rsidRPr="00C70DC7">
        <w:rPr>
          <w:color w:val="000000" w:themeColor="text1"/>
          <w:sz w:val="28"/>
          <w:szCs w:val="28"/>
        </w:rPr>
        <w:t>инвестиционнои</w:t>
      </w:r>
      <w:proofErr w:type="spellEnd"/>
      <w:r w:rsidRPr="00C70DC7">
        <w:rPr>
          <w:color w:val="000000" w:themeColor="text1"/>
          <w:sz w:val="28"/>
          <w:szCs w:val="28"/>
        </w:rPr>
        <w:t xml:space="preserve">̆ деятельности в г. Москве и Республике </w:t>
      </w:r>
      <w:r w:rsidR="0097205B">
        <w:rPr>
          <w:color w:val="000000" w:themeColor="text1"/>
          <w:sz w:val="28"/>
          <w:szCs w:val="28"/>
        </w:rPr>
        <w:t>Чечня</w:t>
      </w:r>
      <w:r w:rsidRPr="00C70DC7">
        <w:rPr>
          <w:color w:val="000000" w:themeColor="text1"/>
          <w:sz w:val="28"/>
          <w:szCs w:val="28"/>
        </w:rPr>
        <w:t xml:space="preserve"> </w:t>
      </w:r>
    </w:p>
    <w:p w:rsidR="00C70DC7" w:rsidRPr="00C70DC7" w:rsidRDefault="00C70DC7" w:rsidP="006B569C">
      <w:pPr>
        <w:numPr>
          <w:ilvl w:val="0"/>
          <w:numId w:val="8"/>
        </w:numPr>
        <w:spacing w:before="100" w:beforeAutospacing="1" w:after="100" w:afterAutospacing="1" w:line="276" w:lineRule="auto"/>
        <w:ind w:left="0" w:right="-1" w:firstLine="426"/>
        <w:jc w:val="both"/>
        <w:rPr>
          <w:color w:val="000000" w:themeColor="text1"/>
          <w:sz w:val="28"/>
          <w:szCs w:val="28"/>
        </w:rPr>
      </w:pPr>
      <w:r w:rsidRPr="00C70DC7">
        <w:rPr>
          <w:color w:val="000000" w:themeColor="text1"/>
          <w:sz w:val="28"/>
          <w:szCs w:val="28"/>
        </w:rPr>
        <w:t xml:space="preserve">Министерство экономического развития </w:t>
      </w:r>
      <w:proofErr w:type="spellStart"/>
      <w:r w:rsidRPr="00C70DC7">
        <w:rPr>
          <w:color w:val="000000" w:themeColor="text1"/>
          <w:sz w:val="28"/>
          <w:szCs w:val="28"/>
        </w:rPr>
        <w:t>Российскои</w:t>
      </w:r>
      <w:proofErr w:type="spellEnd"/>
      <w:r w:rsidRPr="00C70DC7">
        <w:rPr>
          <w:color w:val="000000" w:themeColor="text1"/>
          <w:sz w:val="28"/>
          <w:szCs w:val="28"/>
        </w:rPr>
        <w:t xml:space="preserve">̆ Федерации (далее - Министерство) обратилось в </w:t>
      </w:r>
      <w:proofErr w:type="spellStart"/>
      <w:r w:rsidRPr="00C70DC7">
        <w:rPr>
          <w:color w:val="000000" w:themeColor="text1"/>
          <w:sz w:val="28"/>
          <w:szCs w:val="28"/>
        </w:rPr>
        <w:t>Арбитражныи</w:t>
      </w:r>
      <w:proofErr w:type="spellEnd"/>
      <w:r w:rsidRPr="00C70DC7">
        <w:rPr>
          <w:color w:val="000000" w:themeColor="text1"/>
          <w:sz w:val="28"/>
          <w:szCs w:val="28"/>
        </w:rPr>
        <w:t xml:space="preserve">̆ суд города Санкт-Петербурга и </w:t>
      </w:r>
      <w:proofErr w:type="spellStart"/>
      <w:r w:rsidRPr="00C70DC7">
        <w:rPr>
          <w:color w:val="000000" w:themeColor="text1"/>
          <w:sz w:val="28"/>
          <w:szCs w:val="28"/>
        </w:rPr>
        <w:t>Ленинградскои</w:t>
      </w:r>
      <w:proofErr w:type="spellEnd"/>
      <w:r w:rsidRPr="00C70DC7">
        <w:rPr>
          <w:color w:val="000000" w:themeColor="text1"/>
          <w:sz w:val="28"/>
          <w:szCs w:val="28"/>
        </w:rPr>
        <w:t xml:space="preserve">̆ области с иском к Обществу с </w:t>
      </w:r>
      <w:proofErr w:type="spellStart"/>
      <w:r w:rsidRPr="00C70DC7">
        <w:rPr>
          <w:color w:val="000000" w:themeColor="text1"/>
          <w:sz w:val="28"/>
          <w:szCs w:val="28"/>
        </w:rPr>
        <w:t>Ограниченнои</w:t>
      </w:r>
      <w:proofErr w:type="spellEnd"/>
      <w:r w:rsidRPr="00C70DC7">
        <w:rPr>
          <w:color w:val="000000" w:themeColor="text1"/>
          <w:sz w:val="28"/>
          <w:szCs w:val="28"/>
        </w:rPr>
        <w:t>̆ Ответственностью "ТКС-Системы" (далее - Общество) о расторжении</w:t>
      </w:r>
      <w:r w:rsidRPr="0097205B">
        <w:rPr>
          <w:color w:val="000000" w:themeColor="text1"/>
          <w:sz w:val="28"/>
          <w:szCs w:val="28"/>
        </w:rPr>
        <w:t xml:space="preserve"> </w:t>
      </w:r>
      <w:r w:rsidRPr="00C70DC7">
        <w:rPr>
          <w:color w:val="000000" w:themeColor="text1"/>
          <w:sz w:val="28"/>
          <w:szCs w:val="28"/>
        </w:rPr>
        <w:t>Соглашения о ведении технико-</w:t>
      </w:r>
      <w:proofErr w:type="spellStart"/>
      <w:r w:rsidRPr="00C70DC7">
        <w:rPr>
          <w:color w:val="000000" w:themeColor="text1"/>
          <w:sz w:val="28"/>
          <w:szCs w:val="28"/>
        </w:rPr>
        <w:t>внедренческои</w:t>
      </w:r>
      <w:proofErr w:type="spellEnd"/>
      <w:r w:rsidRPr="00C70DC7">
        <w:rPr>
          <w:color w:val="000000" w:themeColor="text1"/>
          <w:sz w:val="28"/>
          <w:szCs w:val="28"/>
        </w:rPr>
        <w:t xml:space="preserve">̆ деятельности на 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зоны технико-внедренческого типа в Санкт- Петербурге, заключенного между Министерством и Обществом. Исследовав материалы дела, выслушав объяснения представителя истца, суд установил следующие обстоятельства. Между Агентством и Обществом заключено Соглашение о ведении технико-</w:t>
      </w:r>
      <w:proofErr w:type="spellStart"/>
      <w:r w:rsidRPr="00C70DC7">
        <w:rPr>
          <w:color w:val="000000" w:themeColor="text1"/>
          <w:sz w:val="28"/>
          <w:szCs w:val="28"/>
        </w:rPr>
        <w:t>внедренческои</w:t>
      </w:r>
      <w:proofErr w:type="spellEnd"/>
      <w:r w:rsidRPr="00C70DC7">
        <w:rPr>
          <w:color w:val="000000" w:themeColor="text1"/>
          <w:sz w:val="28"/>
          <w:szCs w:val="28"/>
        </w:rPr>
        <w:t xml:space="preserve">̆ деятельности на территории </w:t>
      </w:r>
      <w:proofErr w:type="spellStart"/>
      <w:r w:rsidRPr="00C70DC7">
        <w:rPr>
          <w:color w:val="000000" w:themeColor="text1"/>
          <w:sz w:val="28"/>
          <w:szCs w:val="28"/>
        </w:rPr>
        <w:lastRenderedPageBreak/>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зоны технико-внедренческого типа в Санкт-Петербурге (далее - Соглашение). Предметом заключенного с ответчиком Соглашения являлось ведение ответчиком на 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зоны технико-</w:t>
      </w:r>
      <w:proofErr w:type="spellStart"/>
      <w:r w:rsidRPr="00C70DC7">
        <w:rPr>
          <w:color w:val="000000" w:themeColor="text1"/>
          <w:sz w:val="28"/>
          <w:szCs w:val="28"/>
        </w:rPr>
        <w:t>внедренческои</w:t>
      </w:r>
      <w:proofErr w:type="spellEnd"/>
      <w:r w:rsidRPr="00C70DC7">
        <w:rPr>
          <w:color w:val="000000" w:themeColor="text1"/>
          <w:sz w:val="28"/>
          <w:szCs w:val="28"/>
        </w:rPr>
        <w:t>̆ деятельности, а именно: «разработка и опытное производство инновационного</w:t>
      </w:r>
      <w:r w:rsidR="0097205B">
        <w:rPr>
          <w:color w:val="000000" w:themeColor="text1"/>
          <w:sz w:val="28"/>
          <w:szCs w:val="28"/>
        </w:rPr>
        <w:t xml:space="preserve"> </w:t>
      </w:r>
      <w:r w:rsidRPr="00C70DC7">
        <w:rPr>
          <w:color w:val="000000" w:themeColor="text1"/>
          <w:sz w:val="28"/>
          <w:szCs w:val="28"/>
        </w:rPr>
        <w:t xml:space="preserve">телекоммуникационного оборудования и комплексных видеосистем </w:t>
      </w:r>
      <w:proofErr w:type="spellStart"/>
      <w:r w:rsidRPr="00C70DC7">
        <w:rPr>
          <w:color w:val="000000" w:themeColor="text1"/>
          <w:sz w:val="28"/>
          <w:szCs w:val="28"/>
        </w:rPr>
        <w:t>информационнои</w:t>
      </w:r>
      <w:proofErr w:type="spellEnd"/>
      <w:r w:rsidRPr="00C70DC7">
        <w:rPr>
          <w:color w:val="000000" w:themeColor="text1"/>
          <w:sz w:val="28"/>
          <w:szCs w:val="28"/>
        </w:rPr>
        <w:t xml:space="preserve">̆ безопасности». Согласно Соглашению ответчик обязался: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вести на 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зоны только технико-внедренческую деятельность (п. 2.3.1.);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в ходе выполнения мероприятий, предусмотренных бизнес-планом, построить и ввести в эксплуатацию на 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зоны научно- </w:t>
      </w:r>
      <w:proofErr w:type="spellStart"/>
      <w:r w:rsidRPr="00C70DC7">
        <w:rPr>
          <w:color w:val="000000" w:themeColor="text1"/>
          <w:sz w:val="28"/>
          <w:szCs w:val="28"/>
        </w:rPr>
        <w:t>производственныи</w:t>
      </w:r>
      <w:proofErr w:type="spellEnd"/>
      <w:r w:rsidRPr="00C70DC7">
        <w:rPr>
          <w:color w:val="000000" w:themeColor="text1"/>
          <w:sz w:val="28"/>
          <w:szCs w:val="28"/>
        </w:rPr>
        <w:t xml:space="preserve">̆ комплекс </w:t>
      </w:r>
      <w:proofErr w:type="spellStart"/>
      <w:r w:rsidRPr="00C70DC7">
        <w:rPr>
          <w:color w:val="000000" w:themeColor="text1"/>
          <w:sz w:val="28"/>
          <w:szCs w:val="28"/>
        </w:rPr>
        <w:t>общеи</w:t>
      </w:r>
      <w:proofErr w:type="spellEnd"/>
      <w:r w:rsidRPr="00C70DC7">
        <w:rPr>
          <w:color w:val="000000" w:themeColor="text1"/>
          <w:sz w:val="28"/>
          <w:szCs w:val="28"/>
        </w:rPr>
        <w:t xml:space="preserve">̆ площадью не менее 13 000 </w:t>
      </w:r>
      <w:proofErr w:type="spellStart"/>
      <w:r w:rsidRPr="00C70DC7">
        <w:rPr>
          <w:color w:val="000000" w:themeColor="text1"/>
          <w:sz w:val="28"/>
          <w:szCs w:val="28"/>
        </w:rPr>
        <w:t>кв.м</w:t>
      </w:r>
      <w:proofErr w:type="spellEnd"/>
      <w:r w:rsidRPr="00C70DC7">
        <w:rPr>
          <w:color w:val="000000" w:themeColor="text1"/>
          <w:sz w:val="28"/>
          <w:szCs w:val="28"/>
        </w:rPr>
        <w:t xml:space="preserve">. до 2015 года (пункт 2.3.2.);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оплатить все расходы, связанные с проведением всех необходимых мероприятий по постановке на </w:t>
      </w:r>
      <w:proofErr w:type="spellStart"/>
      <w:r w:rsidRPr="00C70DC7">
        <w:rPr>
          <w:color w:val="000000" w:themeColor="text1"/>
          <w:sz w:val="28"/>
          <w:szCs w:val="28"/>
        </w:rPr>
        <w:t>кадастровыи</w:t>
      </w:r>
      <w:proofErr w:type="spellEnd"/>
      <w:r w:rsidRPr="00C70DC7">
        <w:rPr>
          <w:color w:val="000000" w:themeColor="text1"/>
          <w:sz w:val="28"/>
          <w:szCs w:val="28"/>
        </w:rPr>
        <w:t xml:space="preserve">̆ учет земельного участка, расположенного на 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зоны и предоставляемого резиденту в аренду, а также расходы, связанные с проведением </w:t>
      </w:r>
      <w:proofErr w:type="spellStart"/>
      <w:r w:rsidRPr="00C70DC7">
        <w:rPr>
          <w:color w:val="000000" w:themeColor="text1"/>
          <w:sz w:val="28"/>
          <w:szCs w:val="28"/>
        </w:rPr>
        <w:t>государственнои</w:t>
      </w:r>
      <w:proofErr w:type="spellEnd"/>
      <w:r w:rsidRPr="00C70DC7">
        <w:rPr>
          <w:color w:val="000000" w:themeColor="text1"/>
          <w:sz w:val="28"/>
          <w:szCs w:val="28"/>
        </w:rPr>
        <w:t xml:space="preserve">̆ экспертизы результатов инженерных изысканий и </w:t>
      </w:r>
      <w:proofErr w:type="spellStart"/>
      <w:r w:rsidRPr="00C70DC7">
        <w:rPr>
          <w:color w:val="000000" w:themeColor="text1"/>
          <w:sz w:val="28"/>
          <w:szCs w:val="28"/>
        </w:rPr>
        <w:t>государственнои</w:t>
      </w:r>
      <w:proofErr w:type="spellEnd"/>
      <w:r w:rsidRPr="00C70DC7">
        <w:rPr>
          <w:color w:val="000000" w:themeColor="text1"/>
          <w:sz w:val="28"/>
          <w:szCs w:val="28"/>
        </w:rPr>
        <w:t xml:space="preserve">̆ экспертизы </w:t>
      </w:r>
      <w:proofErr w:type="spellStart"/>
      <w:r w:rsidRPr="00C70DC7">
        <w:rPr>
          <w:color w:val="000000" w:themeColor="text1"/>
          <w:sz w:val="28"/>
          <w:szCs w:val="28"/>
        </w:rPr>
        <w:t>проектнои</w:t>
      </w:r>
      <w:proofErr w:type="spellEnd"/>
      <w:r w:rsidRPr="00C70DC7">
        <w:rPr>
          <w:color w:val="000000" w:themeColor="text1"/>
          <w:sz w:val="28"/>
          <w:szCs w:val="28"/>
        </w:rPr>
        <w:t xml:space="preserve">̆ документации (пункт 2.3.3);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предоставить все документы, необходимые для проведения </w:t>
      </w:r>
      <w:proofErr w:type="spellStart"/>
      <w:r w:rsidRPr="00C70DC7">
        <w:rPr>
          <w:color w:val="000000" w:themeColor="text1"/>
          <w:sz w:val="28"/>
          <w:szCs w:val="28"/>
        </w:rPr>
        <w:t>государственнои</w:t>
      </w:r>
      <w:proofErr w:type="spellEnd"/>
      <w:r w:rsidRPr="00C70DC7">
        <w:rPr>
          <w:color w:val="000000" w:themeColor="text1"/>
          <w:sz w:val="28"/>
          <w:szCs w:val="28"/>
        </w:rPr>
        <w:t xml:space="preserve">̆ экспертизы </w:t>
      </w:r>
      <w:proofErr w:type="spellStart"/>
      <w:r w:rsidRPr="00C70DC7">
        <w:rPr>
          <w:color w:val="000000" w:themeColor="text1"/>
          <w:sz w:val="28"/>
          <w:szCs w:val="28"/>
        </w:rPr>
        <w:t>проектнои</w:t>
      </w:r>
      <w:proofErr w:type="spellEnd"/>
      <w:r w:rsidRPr="00C70DC7">
        <w:rPr>
          <w:color w:val="000000" w:themeColor="text1"/>
          <w:sz w:val="28"/>
          <w:szCs w:val="28"/>
        </w:rPr>
        <w:t xml:space="preserve">̆ документации и результатов инженерных изысканий, в срок не позднее восьми месяцев со дня получения резидентом технических условий присоединения к сетям инженерно-технического обеспечения (пункт 2.3.7.);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направить заявление на получение технических условий присоединения к сетям инженерно-технического обеспечения и информации о плате за присоединение объекта капитального строительства к сетям инженерно-технического обеспечения в срок не позднее 10 (десяти) рабочих </w:t>
      </w:r>
      <w:proofErr w:type="spellStart"/>
      <w:r w:rsidRPr="00C70DC7">
        <w:rPr>
          <w:color w:val="000000" w:themeColor="text1"/>
          <w:sz w:val="28"/>
          <w:szCs w:val="28"/>
        </w:rPr>
        <w:t>днеи</w:t>
      </w:r>
      <w:proofErr w:type="spellEnd"/>
      <w:r w:rsidRPr="00C70DC7">
        <w:rPr>
          <w:color w:val="000000" w:themeColor="text1"/>
          <w:sz w:val="28"/>
          <w:szCs w:val="28"/>
        </w:rPr>
        <w:t xml:space="preserve">̆ с даты подписания Соглашения (пункт 2.3.8).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Однако Общество допустило задержку исполнения обязательства, предусмотренного пунктом 2.3.2. Соглашения. </w:t>
      </w:r>
    </w:p>
    <w:p w:rsidR="0097205B"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lastRenderedPageBreak/>
        <w:t>Как и в каком порядке осуществляется контроль за исполнение соглашений об осуществлении деятельности. Разрешите спор по существу.</w:t>
      </w:r>
    </w:p>
    <w:p w:rsidR="00C70DC7" w:rsidRPr="0097205B" w:rsidRDefault="00C70DC7" w:rsidP="006B569C">
      <w:pPr>
        <w:pStyle w:val="a4"/>
        <w:numPr>
          <w:ilvl w:val="0"/>
          <w:numId w:val="8"/>
        </w:numPr>
        <w:spacing w:before="100" w:beforeAutospacing="1" w:after="100" w:afterAutospacing="1" w:line="276" w:lineRule="auto"/>
        <w:ind w:left="0" w:right="-1" w:firstLine="426"/>
        <w:jc w:val="both"/>
        <w:rPr>
          <w:color w:val="000000" w:themeColor="text1"/>
          <w:sz w:val="28"/>
          <w:szCs w:val="28"/>
        </w:rPr>
      </w:pPr>
      <w:r w:rsidRPr="0097205B">
        <w:rPr>
          <w:color w:val="000000" w:themeColor="text1"/>
          <w:sz w:val="28"/>
          <w:szCs w:val="28"/>
        </w:rPr>
        <w:t xml:space="preserve">МинистерствоэкономическогоразвитияРоссийскойФедерацииобратилось в </w:t>
      </w:r>
      <w:proofErr w:type="spellStart"/>
      <w:r w:rsidRPr="0097205B">
        <w:rPr>
          <w:color w:val="000000" w:themeColor="text1"/>
          <w:sz w:val="28"/>
          <w:szCs w:val="28"/>
        </w:rPr>
        <w:t>Арбитражныи</w:t>
      </w:r>
      <w:proofErr w:type="spellEnd"/>
      <w:r w:rsidRPr="0097205B">
        <w:rPr>
          <w:color w:val="000000" w:themeColor="text1"/>
          <w:sz w:val="28"/>
          <w:szCs w:val="28"/>
        </w:rPr>
        <w:t xml:space="preserve">̆ суд </w:t>
      </w:r>
      <w:proofErr w:type="spellStart"/>
      <w:r w:rsidRPr="0097205B">
        <w:rPr>
          <w:color w:val="000000" w:themeColor="text1"/>
          <w:sz w:val="28"/>
          <w:szCs w:val="28"/>
        </w:rPr>
        <w:t>Алтайского</w:t>
      </w:r>
      <w:proofErr w:type="spellEnd"/>
      <w:r w:rsidRPr="0097205B">
        <w:rPr>
          <w:color w:val="000000" w:themeColor="text1"/>
          <w:sz w:val="28"/>
          <w:szCs w:val="28"/>
        </w:rPr>
        <w:t xml:space="preserve"> края с иском к индивидуальному предпринимателю </w:t>
      </w:r>
      <w:proofErr w:type="spellStart"/>
      <w:r w:rsidRPr="0097205B">
        <w:rPr>
          <w:color w:val="000000" w:themeColor="text1"/>
          <w:sz w:val="28"/>
          <w:szCs w:val="28"/>
        </w:rPr>
        <w:t>Разгоняеву</w:t>
      </w:r>
      <w:proofErr w:type="spellEnd"/>
      <w:r w:rsidRPr="0097205B">
        <w:rPr>
          <w:color w:val="000000" w:themeColor="text1"/>
          <w:sz w:val="28"/>
          <w:szCs w:val="28"/>
        </w:rPr>
        <w:t xml:space="preserve"> Андрею Александровичу о расторжении соглашения об осуществлении туристско-</w:t>
      </w:r>
      <w:proofErr w:type="spellStart"/>
      <w:r w:rsidRPr="0097205B">
        <w:rPr>
          <w:color w:val="000000" w:themeColor="text1"/>
          <w:sz w:val="28"/>
          <w:szCs w:val="28"/>
        </w:rPr>
        <w:t>рекреационнои</w:t>
      </w:r>
      <w:proofErr w:type="spellEnd"/>
      <w:r w:rsidRPr="0097205B">
        <w:rPr>
          <w:color w:val="000000" w:themeColor="text1"/>
          <w:sz w:val="28"/>
          <w:szCs w:val="28"/>
        </w:rPr>
        <w:t xml:space="preserve">̆ деятельности и взыскании штрафа. Ответчиком заявлено о пропуске срока </w:t>
      </w:r>
      <w:proofErr w:type="spellStart"/>
      <w:r w:rsidRPr="0097205B">
        <w:rPr>
          <w:color w:val="000000" w:themeColor="text1"/>
          <w:sz w:val="28"/>
          <w:szCs w:val="28"/>
        </w:rPr>
        <w:t>исковои</w:t>
      </w:r>
      <w:proofErr w:type="spellEnd"/>
      <w:r w:rsidRPr="0097205B">
        <w:rPr>
          <w:color w:val="000000" w:themeColor="text1"/>
          <w:sz w:val="28"/>
          <w:szCs w:val="28"/>
        </w:rPr>
        <w:t xml:space="preserve">̆ давности (с момента заключения соглашения прошло более 5 лет). Предметом соглашения является осуществление резидентом на территории </w:t>
      </w:r>
      <w:proofErr w:type="spellStart"/>
      <w:r w:rsidRPr="0097205B">
        <w:rPr>
          <w:color w:val="000000" w:themeColor="text1"/>
          <w:sz w:val="28"/>
          <w:szCs w:val="28"/>
        </w:rPr>
        <w:t>особои</w:t>
      </w:r>
      <w:proofErr w:type="spellEnd"/>
      <w:r w:rsidRPr="0097205B">
        <w:rPr>
          <w:color w:val="000000" w:themeColor="text1"/>
          <w:sz w:val="28"/>
          <w:szCs w:val="28"/>
        </w:rPr>
        <w:t xml:space="preserve">̆ </w:t>
      </w:r>
      <w:proofErr w:type="spellStart"/>
      <w:r w:rsidRPr="0097205B">
        <w:rPr>
          <w:color w:val="000000" w:themeColor="text1"/>
          <w:sz w:val="28"/>
          <w:szCs w:val="28"/>
        </w:rPr>
        <w:t>экономическои</w:t>
      </w:r>
      <w:proofErr w:type="spellEnd"/>
      <w:r w:rsidRPr="0097205B">
        <w:rPr>
          <w:color w:val="000000" w:themeColor="text1"/>
          <w:sz w:val="28"/>
          <w:szCs w:val="28"/>
        </w:rPr>
        <w:t>̆ зоны туристско-</w:t>
      </w:r>
      <w:proofErr w:type="spellStart"/>
      <w:r w:rsidRPr="0097205B">
        <w:rPr>
          <w:color w:val="000000" w:themeColor="text1"/>
          <w:sz w:val="28"/>
          <w:szCs w:val="28"/>
        </w:rPr>
        <w:t>рекреационнои</w:t>
      </w:r>
      <w:proofErr w:type="spellEnd"/>
      <w:r w:rsidRPr="0097205B">
        <w:rPr>
          <w:color w:val="000000" w:themeColor="text1"/>
          <w:sz w:val="28"/>
          <w:szCs w:val="28"/>
        </w:rPr>
        <w:t xml:space="preserve">̆ деятельности в соответствии с бизнес-планом, а именно: организация деятельности </w:t>
      </w:r>
      <w:proofErr w:type="spellStart"/>
      <w:r w:rsidRPr="0097205B">
        <w:rPr>
          <w:color w:val="000000" w:themeColor="text1"/>
          <w:sz w:val="28"/>
          <w:szCs w:val="28"/>
        </w:rPr>
        <w:t>фуд</w:t>
      </w:r>
      <w:proofErr w:type="spellEnd"/>
      <w:r w:rsidRPr="0097205B">
        <w:rPr>
          <w:color w:val="000000" w:themeColor="text1"/>
          <w:sz w:val="28"/>
          <w:szCs w:val="28"/>
        </w:rPr>
        <w:t xml:space="preserve">- центра с местами для размещения </w:t>
      </w:r>
      <w:proofErr w:type="spellStart"/>
      <w:r w:rsidRPr="0097205B">
        <w:rPr>
          <w:color w:val="000000" w:themeColor="text1"/>
          <w:sz w:val="28"/>
          <w:szCs w:val="28"/>
        </w:rPr>
        <w:t>туристов.В</w:t>
      </w:r>
      <w:proofErr w:type="spellEnd"/>
      <w:r w:rsidRPr="0097205B">
        <w:rPr>
          <w:color w:val="000000" w:themeColor="text1"/>
          <w:sz w:val="28"/>
          <w:szCs w:val="28"/>
        </w:rPr>
        <w:t xml:space="preserve"> соответствии с заключенным соглашением ответчик обязался: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осуществлять на территории ОЭЗ только туристско-рекреационную деятельность, предусмотренную соглашением (пункт 2.3.1 Соглашения);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осуществить капитальные вложения в объеме 3 500 00 руб. в срок до 31 декабря 2011 г. в соответствии с представленным бизнес-планом (пункт 2.3.2 Соглашения), в том числе: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3 074 800 (три миллиона семьдесят четыре тысячи восемьсот) </w:t>
      </w:r>
      <w:proofErr w:type="spellStart"/>
      <w:r w:rsidRPr="00C70DC7">
        <w:rPr>
          <w:color w:val="000000" w:themeColor="text1"/>
          <w:sz w:val="28"/>
          <w:szCs w:val="28"/>
        </w:rPr>
        <w:t>рублеи</w:t>
      </w:r>
      <w:proofErr w:type="spellEnd"/>
      <w:r w:rsidRPr="00C70DC7">
        <w:rPr>
          <w:color w:val="000000" w:themeColor="text1"/>
          <w:sz w:val="28"/>
          <w:szCs w:val="28"/>
        </w:rPr>
        <w:t xml:space="preserve">̆ в срок до 31 декабря 2009 г.;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212 600 (двести двенадцать тысяч шестьсот) </w:t>
      </w:r>
      <w:proofErr w:type="spellStart"/>
      <w:r w:rsidRPr="00C70DC7">
        <w:rPr>
          <w:color w:val="000000" w:themeColor="text1"/>
          <w:sz w:val="28"/>
          <w:szCs w:val="28"/>
        </w:rPr>
        <w:t>рублеи</w:t>
      </w:r>
      <w:proofErr w:type="spellEnd"/>
      <w:r w:rsidRPr="00C70DC7">
        <w:rPr>
          <w:color w:val="000000" w:themeColor="text1"/>
          <w:sz w:val="28"/>
          <w:szCs w:val="28"/>
        </w:rPr>
        <w:t xml:space="preserve">̆ в срок до 31 декабря 2010 г.; 212 600 (двести двенадцать тысяч шестьсот) </w:t>
      </w:r>
      <w:proofErr w:type="spellStart"/>
      <w:r w:rsidRPr="00C70DC7">
        <w:rPr>
          <w:color w:val="000000" w:themeColor="text1"/>
          <w:sz w:val="28"/>
          <w:szCs w:val="28"/>
        </w:rPr>
        <w:t>рублеи</w:t>
      </w:r>
      <w:proofErr w:type="spellEnd"/>
      <w:r w:rsidRPr="00C70DC7">
        <w:rPr>
          <w:color w:val="000000" w:themeColor="text1"/>
          <w:sz w:val="28"/>
          <w:szCs w:val="28"/>
        </w:rPr>
        <w:t xml:space="preserve">̆ в срок до 31 декабря 2011 г.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предоставить в течение 240 </w:t>
      </w:r>
      <w:proofErr w:type="spellStart"/>
      <w:r w:rsidRPr="00C70DC7">
        <w:rPr>
          <w:color w:val="000000" w:themeColor="text1"/>
          <w:sz w:val="28"/>
          <w:szCs w:val="28"/>
        </w:rPr>
        <w:t>днеи</w:t>
      </w:r>
      <w:proofErr w:type="spellEnd"/>
      <w:r w:rsidRPr="00C70DC7">
        <w:rPr>
          <w:color w:val="000000" w:themeColor="text1"/>
          <w:sz w:val="28"/>
          <w:szCs w:val="28"/>
        </w:rPr>
        <w:t xml:space="preserve">̆ после подписания Соглашения результаты инженерных изысканий и проектную документацию, необходимую для осуществления мероприятий, предусмотренных бизнес-планом, для проведения их </w:t>
      </w:r>
      <w:proofErr w:type="spellStart"/>
      <w:r w:rsidRPr="00C70DC7">
        <w:rPr>
          <w:color w:val="000000" w:themeColor="text1"/>
          <w:sz w:val="28"/>
          <w:szCs w:val="28"/>
        </w:rPr>
        <w:t>государственнои</w:t>
      </w:r>
      <w:proofErr w:type="spellEnd"/>
      <w:r w:rsidRPr="00C70DC7">
        <w:rPr>
          <w:color w:val="000000" w:themeColor="text1"/>
          <w:sz w:val="28"/>
          <w:szCs w:val="28"/>
        </w:rPr>
        <w:t xml:space="preserve">̆ экспертизы (пункт 2.3.3 Соглашения);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оплатить все расходы, связанные с проведением </w:t>
      </w:r>
      <w:proofErr w:type="spellStart"/>
      <w:r w:rsidRPr="00C70DC7">
        <w:rPr>
          <w:color w:val="000000" w:themeColor="text1"/>
          <w:sz w:val="28"/>
          <w:szCs w:val="28"/>
        </w:rPr>
        <w:t>государственнои</w:t>
      </w:r>
      <w:proofErr w:type="spellEnd"/>
      <w:r w:rsidRPr="00C70DC7">
        <w:rPr>
          <w:color w:val="000000" w:themeColor="text1"/>
          <w:sz w:val="28"/>
          <w:szCs w:val="28"/>
        </w:rPr>
        <w:t xml:space="preserve">̆ экспертизы результатов инженерных изысканий и </w:t>
      </w:r>
      <w:proofErr w:type="spellStart"/>
      <w:r w:rsidRPr="00C70DC7">
        <w:rPr>
          <w:color w:val="000000" w:themeColor="text1"/>
          <w:sz w:val="28"/>
          <w:szCs w:val="28"/>
        </w:rPr>
        <w:t>проектнои</w:t>
      </w:r>
      <w:proofErr w:type="spellEnd"/>
      <w:r w:rsidRPr="00C70DC7">
        <w:rPr>
          <w:color w:val="000000" w:themeColor="text1"/>
          <w:sz w:val="28"/>
          <w:szCs w:val="28"/>
        </w:rPr>
        <w:t xml:space="preserve">̆ документации (пункт 2.3.4 Соглашения);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оплатить все расходы, связанные с проведением всех необходимых мероприятий по кадастровому учету земельного участка, расположенного на </w:t>
      </w:r>
      <w:r w:rsidRPr="00C70DC7">
        <w:rPr>
          <w:color w:val="000000" w:themeColor="text1"/>
          <w:sz w:val="28"/>
          <w:szCs w:val="28"/>
        </w:rPr>
        <w:lastRenderedPageBreak/>
        <w:t xml:space="preserve">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зоны и предоставляемого Резиденту в аренду (пункт 2.3.5 Соглашения);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в случае выявления нарушений Резидентом законодательства </w:t>
      </w:r>
      <w:proofErr w:type="spellStart"/>
      <w:r w:rsidRPr="00C70DC7">
        <w:rPr>
          <w:color w:val="000000" w:themeColor="text1"/>
          <w:sz w:val="28"/>
          <w:szCs w:val="28"/>
        </w:rPr>
        <w:t>Российскои</w:t>
      </w:r>
      <w:proofErr w:type="spellEnd"/>
      <w:r w:rsidRPr="00C70DC7">
        <w:rPr>
          <w:color w:val="000000" w:themeColor="text1"/>
          <w:sz w:val="28"/>
          <w:szCs w:val="28"/>
        </w:rPr>
        <w:t xml:space="preserve">̆ Федерации в результате проведения </w:t>
      </w:r>
      <w:proofErr w:type="spellStart"/>
      <w:r w:rsidRPr="00C70DC7">
        <w:rPr>
          <w:color w:val="000000" w:themeColor="text1"/>
          <w:sz w:val="28"/>
          <w:szCs w:val="28"/>
        </w:rPr>
        <w:t>плановои</w:t>
      </w:r>
      <w:proofErr w:type="spellEnd"/>
      <w:r w:rsidRPr="00C70DC7">
        <w:rPr>
          <w:color w:val="000000" w:themeColor="text1"/>
          <w:sz w:val="28"/>
          <w:szCs w:val="28"/>
        </w:rPr>
        <w:t xml:space="preserve">̆ </w:t>
      </w:r>
      <w:proofErr w:type="spellStart"/>
      <w:r w:rsidRPr="00C70DC7">
        <w:rPr>
          <w:color w:val="000000" w:themeColor="text1"/>
          <w:sz w:val="28"/>
          <w:szCs w:val="28"/>
        </w:rPr>
        <w:t>комплекснои</w:t>
      </w:r>
      <w:proofErr w:type="spellEnd"/>
      <w:r w:rsidRPr="00C70DC7">
        <w:rPr>
          <w:color w:val="000000" w:themeColor="text1"/>
          <w:sz w:val="28"/>
          <w:szCs w:val="28"/>
        </w:rPr>
        <w:t xml:space="preserve">̆ проверки органами государственного контроля (надзора) устранить нарушения в соответствии с предписанием в течение двух месяцев с момента его выдачи Резиденту (пункт 2.3.6 Соглашения);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предоставлять необходимую информацию и документы в соответствии с письменными запросами Федерального агентства, направляемыми в соответствии с пунктом 2.2.2 Соглашения, в установленные в запросе сроки (пункт 2.3.7 Соглашения);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 исполнять иные обязанности, предусмотренные законодательством </w:t>
      </w:r>
      <w:proofErr w:type="spellStart"/>
      <w:r w:rsidRPr="00C70DC7">
        <w:rPr>
          <w:color w:val="000000" w:themeColor="text1"/>
          <w:sz w:val="28"/>
          <w:szCs w:val="28"/>
        </w:rPr>
        <w:t>Российскои</w:t>
      </w:r>
      <w:proofErr w:type="spellEnd"/>
      <w:r w:rsidRPr="00C70DC7">
        <w:rPr>
          <w:color w:val="000000" w:themeColor="text1"/>
          <w:sz w:val="28"/>
          <w:szCs w:val="28"/>
        </w:rPr>
        <w:t xml:space="preserve">̆ Федерации (пункт 2.3.8 Соглашения).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В соответствии с инвестиционным планом, указанным в таблице 2 бизнес- плана, являющегося </w:t>
      </w:r>
      <w:proofErr w:type="spellStart"/>
      <w:r w:rsidRPr="00C70DC7">
        <w:rPr>
          <w:color w:val="000000" w:themeColor="text1"/>
          <w:sz w:val="28"/>
          <w:szCs w:val="28"/>
        </w:rPr>
        <w:t>неотъемлемои</w:t>
      </w:r>
      <w:proofErr w:type="spellEnd"/>
      <w:r w:rsidRPr="00C70DC7">
        <w:rPr>
          <w:color w:val="000000" w:themeColor="text1"/>
          <w:sz w:val="28"/>
          <w:szCs w:val="28"/>
        </w:rPr>
        <w:t xml:space="preserve">̆ частью Соглашения (пункт 7.6 Соглашения) Резидент обязался инвестировать 3 074 800 </w:t>
      </w:r>
      <w:proofErr w:type="spellStart"/>
      <w:r w:rsidRPr="00C70DC7">
        <w:rPr>
          <w:color w:val="000000" w:themeColor="text1"/>
          <w:sz w:val="28"/>
          <w:szCs w:val="28"/>
        </w:rPr>
        <w:t>рублеи</w:t>
      </w:r>
      <w:proofErr w:type="spellEnd"/>
      <w:r w:rsidRPr="00C70DC7">
        <w:rPr>
          <w:color w:val="000000" w:themeColor="text1"/>
          <w:sz w:val="28"/>
          <w:szCs w:val="28"/>
        </w:rPr>
        <w:t xml:space="preserve">̆ в здание кафе с оборудованием и </w:t>
      </w:r>
      <w:proofErr w:type="spellStart"/>
      <w:r w:rsidRPr="00C70DC7">
        <w:rPr>
          <w:color w:val="000000" w:themeColor="text1"/>
          <w:sz w:val="28"/>
          <w:szCs w:val="28"/>
        </w:rPr>
        <w:t>техникои</w:t>
      </w:r>
      <w:proofErr w:type="spellEnd"/>
      <w:r w:rsidRPr="00C70DC7">
        <w:rPr>
          <w:color w:val="000000" w:themeColor="text1"/>
          <w:sz w:val="28"/>
          <w:szCs w:val="28"/>
        </w:rPr>
        <w:t xml:space="preserve">̆, а также 426 200 р. в реконструкцию здания кафе и модернизацию оборудования, что в сумме составляет 3 500 000 </w:t>
      </w:r>
      <w:proofErr w:type="spellStart"/>
      <w:r w:rsidRPr="00C70DC7">
        <w:rPr>
          <w:color w:val="000000" w:themeColor="text1"/>
          <w:sz w:val="28"/>
          <w:szCs w:val="28"/>
        </w:rPr>
        <w:t>рублеи</w:t>
      </w:r>
      <w:proofErr w:type="spellEnd"/>
      <w:r w:rsidRPr="00C70DC7">
        <w:rPr>
          <w:color w:val="000000" w:themeColor="text1"/>
          <w:sz w:val="28"/>
          <w:szCs w:val="28"/>
        </w:rPr>
        <w:t xml:space="preserve">̆.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В силу пункта 3 соглашение </w:t>
      </w:r>
      <w:proofErr w:type="spellStart"/>
      <w:r w:rsidRPr="00C70DC7">
        <w:rPr>
          <w:color w:val="000000" w:themeColor="text1"/>
          <w:sz w:val="28"/>
          <w:szCs w:val="28"/>
        </w:rPr>
        <w:t>действует</w:t>
      </w:r>
      <w:proofErr w:type="spellEnd"/>
      <w:r w:rsidRPr="00C70DC7">
        <w:rPr>
          <w:color w:val="000000" w:themeColor="text1"/>
          <w:sz w:val="28"/>
          <w:szCs w:val="28"/>
        </w:rPr>
        <w:t xml:space="preserve"> до 3 февраля 2027 года.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r w:rsidRPr="00C70DC7">
        <w:rPr>
          <w:color w:val="000000" w:themeColor="text1"/>
          <w:sz w:val="28"/>
          <w:szCs w:val="28"/>
        </w:rPr>
        <w:t xml:space="preserve">Уполномоченными сотрудниками Минэкономразвития </w:t>
      </w:r>
      <w:proofErr w:type="spellStart"/>
      <w:r w:rsidRPr="00C70DC7">
        <w:rPr>
          <w:color w:val="000000" w:themeColor="text1"/>
          <w:sz w:val="28"/>
          <w:szCs w:val="28"/>
        </w:rPr>
        <w:t>Российскои</w:t>
      </w:r>
      <w:proofErr w:type="spellEnd"/>
      <w:r w:rsidRPr="00C70DC7">
        <w:rPr>
          <w:color w:val="000000" w:themeColor="text1"/>
          <w:sz w:val="28"/>
          <w:szCs w:val="28"/>
        </w:rPr>
        <w:t xml:space="preserve">̆ Федерации проведены плановые проверки выполнения индивидуальным предпринимателем </w:t>
      </w:r>
    </w:p>
    <w:p w:rsidR="00C70DC7" w:rsidRPr="00C70DC7" w:rsidRDefault="00C70DC7" w:rsidP="006B569C">
      <w:pPr>
        <w:spacing w:before="100" w:beforeAutospacing="1" w:after="100" w:afterAutospacing="1" w:line="276" w:lineRule="auto"/>
        <w:ind w:right="-1" w:firstLine="426"/>
        <w:jc w:val="both"/>
        <w:rPr>
          <w:color w:val="000000" w:themeColor="text1"/>
          <w:sz w:val="28"/>
          <w:szCs w:val="28"/>
        </w:rPr>
      </w:pPr>
      <w:proofErr w:type="spellStart"/>
      <w:r w:rsidRPr="00C70DC7">
        <w:rPr>
          <w:color w:val="000000" w:themeColor="text1"/>
          <w:sz w:val="28"/>
          <w:szCs w:val="28"/>
        </w:rPr>
        <w:t>Разгоняевым</w:t>
      </w:r>
      <w:proofErr w:type="spellEnd"/>
      <w:r w:rsidRPr="00C70DC7">
        <w:rPr>
          <w:color w:val="000000" w:themeColor="text1"/>
          <w:sz w:val="28"/>
          <w:szCs w:val="28"/>
        </w:rPr>
        <w:t xml:space="preserve"> Андреем Александровичем условий соглашения об осуществлении туристско-</w:t>
      </w:r>
      <w:proofErr w:type="spellStart"/>
      <w:r w:rsidRPr="00C70DC7">
        <w:rPr>
          <w:color w:val="000000" w:themeColor="text1"/>
          <w:sz w:val="28"/>
          <w:szCs w:val="28"/>
        </w:rPr>
        <w:t>рекреационнои</w:t>
      </w:r>
      <w:proofErr w:type="spellEnd"/>
      <w:r w:rsidRPr="00C70DC7">
        <w:rPr>
          <w:color w:val="000000" w:themeColor="text1"/>
          <w:sz w:val="28"/>
          <w:szCs w:val="28"/>
        </w:rPr>
        <w:t xml:space="preserve">̆ деятельности на 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зоны туристско-рекреационного типа в </w:t>
      </w:r>
      <w:proofErr w:type="spellStart"/>
      <w:r w:rsidRPr="00C70DC7">
        <w:rPr>
          <w:color w:val="000000" w:themeColor="text1"/>
          <w:sz w:val="28"/>
          <w:szCs w:val="28"/>
        </w:rPr>
        <w:t>Алтайском</w:t>
      </w:r>
      <w:proofErr w:type="spellEnd"/>
      <w:r w:rsidRPr="00C70DC7">
        <w:rPr>
          <w:color w:val="000000" w:themeColor="text1"/>
          <w:sz w:val="28"/>
          <w:szCs w:val="28"/>
        </w:rPr>
        <w:t xml:space="preserve"> </w:t>
      </w:r>
      <w:proofErr w:type="spellStart"/>
      <w:r w:rsidRPr="00C70DC7">
        <w:rPr>
          <w:color w:val="000000" w:themeColor="text1"/>
          <w:sz w:val="28"/>
          <w:szCs w:val="28"/>
        </w:rPr>
        <w:t>районе</w:t>
      </w:r>
      <w:proofErr w:type="spellEnd"/>
      <w:r w:rsidRPr="00C70DC7">
        <w:rPr>
          <w:color w:val="000000" w:themeColor="text1"/>
          <w:sz w:val="28"/>
          <w:szCs w:val="28"/>
        </w:rPr>
        <w:t xml:space="preserve"> </w:t>
      </w:r>
      <w:proofErr w:type="spellStart"/>
      <w:r w:rsidRPr="00C70DC7">
        <w:rPr>
          <w:color w:val="000000" w:themeColor="text1"/>
          <w:sz w:val="28"/>
          <w:szCs w:val="28"/>
        </w:rPr>
        <w:t>Алтайского</w:t>
      </w:r>
      <w:proofErr w:type="spellEnd"/>
      <w:r w:rsidRPr="00C70DC7">
        <w:rPr>
          <w:color w:val="000000" w:themeColor="text1"/>
          <w:sz w:val="28"/>
          <w:szCs w:val="28"/>
        </w:rPr>
        <w:t xml:space="preserve"> края. Актом от 15 июля 2011 г. </w:t>
      </w:r>
      <w:proofErr w:type="spellStart"/>
      <w:r w:rsidRPr="00C70DC7">
        <w:rPr>
          <w:color w:val="000000" w:themeColor="text1"/>
          <w:sz w:val="28"/>
          <w:szCs w:val="28"/>
        </w:rPr>
        <w:t>No</w:t>
      </w:r>
      <w:proofErr w:type="spellEnd"/>
      <w:r w:rsidRPr="00C70DC7">
        <w:rPr>
          <w:color w:val="000000" w:themeColor="text1"/>
          <w:sz w:val="28"/>
          <w:szCs w:val="28"/>
        </w:rPr>
        <w:t xml:space="preserve"> 8 </w:t>
      </w:r>
      <w:proofErr w:type="spellStart"/>
      <w:r w:rsidRPr="00C70DC7">
        <w:rPr>
          <w:color w:val="000000" w:themeColor="text1"/>
          <w:sz w:val="28"/>
          <w:szCs w:val="28"/>
        </w:rPr>
        <w:t>плановои</w:t>
      </w:r>
      <w:proofErr w:type="spellEnd"/>
      <w:r w:rsidRPr="00C70DC7">
        <w:rPr>
          <w:color w:val="000000" w:themeColor="text1"/>
          <w:sz w:val="28"/>
          <w:szCs w:val="28"/>
        </w:rPr>
        <w:t>̆ проверки исполнения условий соглашения об осуществлении туристско-</w:t>
      </w:r>
      <w:proofErr w:type="spellStart"/>
      <w:r w:rsidRPr="00C70DC7">
        <w:rPr>
          <w:color w:val="000000" w:themeColor="text1"/>
          <w:sz w:val="28"/>
          <w:szCs w:val="28"/>
        </w:rPr>
        <w:t>рекреационнои</w:t>
      </w:r>
      <w:proofErr w:type="spellEnd"/>
      <w:r w:rsidRPr="00C70DC7">
        <w:rPr>
          <w:color w:val="000000" w:themeColor="text1"/>
          <w:sz w:val="28"/>
          <w:szCs w:val="28"/>
        </w:rPr>
        <w:t xml:space="preserve">̆ деятельности на территории </w:t>
      </w:r>
      <w:proofErr w:type="spellStart"/>
      <w:r w:rsidRPr="00C70DC7">
        <w:rPr>
          <w:color w:val="000000" w:themeColor="text1"/>
          <w:sz w:val="28"/>
          <w:szCs w:val="28"/>
        </w:rPr>
        <w:t>особои</w:t>
      </w:r>
      <w:proofErr w:type="spellEnd"/>
      <w:r w:rsidRPr="00C70DC7">
        <w:rPr>
          <w:color w:val="000000" w:themeColor="text1"/>
          <w:sz w:val="28"/>
          <w:szCs w:val="28"/>
        </w:rPr>
        <w:t xml:space="preserve">̆ </w:t>
      </w:r>
      <w:proofErr w:type="spellStart"/>
      <w:r w:rsidRPr="00C70DC7">
        <w:rPr>
          <w:color w:val="000000" w:themeColor="text1"/>
          <w:sz w:val="28"/>
          <w:szCs w:val="28"/>
        </w:rPr>
        <w:t>экономическои</w:t>
      </w:r>
      <w:proofErr w:type="spellEnd"/>
      <w:r w:rsidRPr="00C70DC7">
        <w:rPr>
          <w:color w:val="000000" w:themeColor="text1"/>
          <w:sz w:val="28"/>
          <w:szCs w:val="28"/>
        </w:rPr>
        <w:t xml:space="preserve">̆ зоны туристско-рекреационного типа на территории </w:t>
      </w:r>
      <w:proofErr w:type="spellStart"/>
      <w:r w:rsidRPr="00C70DC7">
        <w:rPr>
          <w:color w:val="000000" w:themeColor="text1"/>
          <w:sz w:val="28"/>
          <w:szCs w:val="28"/>
        </w:rPr>
        <w:t>Алтайского</w:t>
      </w:r>
      <w:proofErr w:type="spellEnd"/>
      <w:r w:rsidRPr="00C70DC7">
        <w:rPr>
          <w:color w:val="000000" w:themeColor="text1"/>
          <w:sz w:val="28"/>
          <w:szCs w:val="28"/>
        </w:rPr>
        <w:t xml:space="preserve"> </w:t>
      </w:r>
      <w:proofErr w:type="spellStart"/>
      <w:r w:rsidRPr="00C70DC7">
        <w:rPr>
          <w:color w:val="000000" w:themeColor="text1"/>
          <w:sz w:val="28"/>
          <w:szCs w:val="28"/>
        </w:rPr>
        <w:t>района</w:t>
      </w:r>
      <w:proofErr w:type="spellEnd"/>
      <w:r w:rsidRPr="00C70DC7">
        <w:rPr>
          <w:color w:val="000000" w:themeColor="text1"/>
          <w:sz w:val="28"/>
          <w:szCs w:val="28"/>
        </w:rPr>
        <w:t xml:space="preserve"> </w:t>
      </w:r>
      <w:proofErr w:type="spellStart"/>
      <w:r w:rsidRPr="00C70DC7">
        <w:rPr>
          <w:color w:val="000000" w:themeColor="text1"/>
          <w:sz w:val="28"/>
          <w:szCs w:val="28"/>
        </w:rPr>
        <w:t>Алтайского</w:t>
      </w:r>
      <w:proofErr w:type="spellEnd"/>
      <w:r w:rsidRPr="00C70DC7">
        <w:rPr>
          <w:color w:val="000000" w:themeColor="text1"/>
          <w:sz w:val="28"/>
          <w:szCs w:val="28"/>
        </w:rPr>
        <w:t xml:space="preserve"> края от 15 июля 2009 г., заключенного с индивидуальным предпринимателем </w:t>
      </w:r>
      <w:proofErr w:type="spellStart"/>
      <w:r w:rsidRPr="00C70DC7">
        <w:rPr>
          <w:color w:val="000000" w:themeColor="text1"/>
          <w:sz w:val="28"/>
          <w:szCs w:val="28"/>
        </w:rPr>
        <w:t>Разгоняевым</w:t>
      </w:r>
      <w:proofErr w:type="spellEnd"/>
      <w:r w:rsidRPr="00C70DC7">
        <w:rPr>
          <w:color w:val="000000" w:themeColor="text1"/>
          <w:sz w:val="28"/>
          <w:szCs w:val="28"/>
        </w:rPr>
        <w:t xml:space="preserve"> Андреем Александровичем, был установлен факт непредставления Резидентом документов, позволяющих сделать вывод о выполнении обязательств, предусмотренных пунктом 2.3.2 соглашения и </w:t>
      </w:r>
      <w:r w:rsidRPr="00C70DC7">
        <w:rPr>
          <w:color w:val="000000" w:themeColor="text1"/>
          <w:sz w:val="28"/>
          <w:szCs w:val="28"/>
        </w:rPr>
        <w:lastRenderedPageBreak/>
        <w:t xml:space="preserve">определить сумму осуществленных капитальных вложений в </w:t>
      </w:r>
      <w:proofErr w:type="spellStart"/>
      <w:r w:rsidRPr="00C70DC7">
        <w:rPr>
          <w:color w:val="000000" w:themeColor="text1"/>
          <w:sz w:val="28"/>
          <w:szCs w:val="28"/>
        </w:rPr>
        <w:t>инвестиционныи</w:t>
      </w:r>
      <w:proofErr w:type="spellEnd"/>
      <w:r w:rsidRPr="00C70DC7">
        <w:rPr>
          <w:color w:val="000000" w:themeColor="text1"/>
          <w:sz w:val="28"/>
          <w:szCs w:val="28"/>
        </w:rPr>
        <w:t xml:space="preserve">̆ проект, направленных на реконструкцию здания кафе и модернизацию его оборудования и техники за период с получения индивидуальным предпринимателем </w:t>
      </w:r>
      <w:proofErr w:type="spellStart"/>
      <w:r w:rsidRPr="00C70DC7">
        <w:rPr>
          <w:color w:val="000000" w:themeColor="text1"/>
          <w:sz w:val="28"/>
          <w:szCs w:val="28"/>
        </w:rPr>
        <w:t>Разгоняевым</w:t>
      </w:r>
      <w:proofErr w:type="spellEnd"/>
      <w:r w:rsidRPr="00C70DC7">
        <w:rPr>
          <w:color w:val="000000" w:themeColor="text1"/>
          <w:sz w:val="28"/>
          <w:szCs w:val="28"/>
        </w:rPr>
        <w:t xml:space="preserve"> Андреем Александровичем статуса резидента ОЭЗ по дату проведения проверки. Разрешите спор. </w:t>
      </w:r>
    </w:p>
    <w:p w:rsidR="00F37A9F" w:rsidRPr="00040271" w:rsidRDefault="00F37A9F" w:rsidP="006B569C">
      <w:pPr>
        <w:tabs>
          <w:tab w:val="left" w:pos="426"/>
        </w:tabs>
        <w:spacing w:line="276" w:lineRule="auto"/>
        <w:jc w:val="both"/>
        <w:rPr>
          <w:sz w:val="28"/>
          <w:szCs w:val="28"/>
        </w:rPr>
      </w:pPr>
    </w:p>
    <w:p w:rsidR="00C570A2" w:rsidRPr="00040271" w:rsidRDefault="00C570A2" w:rsidP="00C570A2">
      <w:pPr>
        <w:tabs>
          <w:tab w:val="left" w:pos="426"/>
        </w:tabs>
        <w:spacing w:line="360" w:lineRule="auto"/>
        <w:jc w:val="center"/>
        <w:rPr>
          <w:b/>
          <w:sz w:val="28"/>
          <w:szCs w:val="28"/>
        </w:rPr>
      </w:pPr>
      <w:r w:rsidRPr="00040271">
        <w:rPr>
          <w:b/>
          <w:sz w:val="28"/>
          <w:szCs w:val="28"/>
        </w:rPr>
        <w:t xml:space="preserve">       Примерный переч</w:t>
      </w:r>
      <w:r w:rsidR="005C0773">
        <w:rPr>
          <w:b/>
          <w:sz w:val="28"/>
          <w:szCs w:val="28"/>
        </w:rPr>
        <w:t>ень тем дискуссий</w:t>
      </w:r>
      <w:r w:rsidRPr="00040271">
        <w:rPr>
          <w:b/>
          <w:sz w:val="28"/>
          <w:szCs w:val="28"/>
        </w:rPr>
        <w:t xml:space="preserve">: </w:t>
      </w:r>
    </w:p>
    <w:p w:rsidR="0097205B" w:rsidRPr="00C70DC7" w:rsidRDefault="0097205B" w:rsidP="006B569C">
      <w:pPr>
        <w:numPr>
          <w:ilvl w:val="0"/>
          <w:numId w:val="6"/>
        </w:numPr>
        <w:spacing w:before="100" w:beforeAutospacing="1" w:after="100" w:afterAutospacing="1" w:line="276" w:lineRule="auto"/>
        <w:ind w:left="284" w:hanging="426"/>
        <w:jc w:val="both"/>
        <w:rPr>
          <w:color w:val="000000" w:themeColor="text1"/>
          <w:sz w:val="28"/>
          <w:szCs w:val="28"/>
        </w:rPr>
      </w:pPr>
      <w:proofErr w:type="spellStart"/>
      <w:r w:rsidRPr="00C70DC7">
        <w:rPr>
          <w:color w:val="000000" w:themeColor="text1"/>
          <w:sz w:val="28"/>
          <w:szCs w:val="28"/>
        </w:rPr>
        <w:t>Юридическии</w:t>
      </w:r>
      <w:proofErr w:type="spellEnd"/>
      <w:r w:rsidRPr="00C70DC7">
        <w:rPr>
          <w:color w:val="000000" w:themeColor="text1"/>
          <w:sz w:val="28"/>
          <w:szCs w:val="28"/>
        </w:rPr>
        <w:t xml:space="preserve">̆ </w:t>
      </w:r>
      <w:proofErr w:type="spellStart"/>
      <w:r w:rsidRPr="00C70DC7">
        <w:rPr>
          <w:color w:val="000000" w:themeColor="text1"/>
          <w:sz w:val="28"/>
          <w:szCs w:val="28"/>
        </w:rPr>
        <w:t>Due</w:t>
      </w:r>
      <w:proofErr w:type="spellEnd"/>
      <w:r w:rsidRPr="00C70DC7">
        <w:rPr>
          <w:color w:val="000000" w:themeColor="text1"/>
          <w:sz w:val="28"/>
          <w:szCs w:val="28"/>
        </w:rPr>
        <w:t xml:space="preserve"> </w:t>
      </w:r>
      <w:proofErr w:type="spellStart"/>
      <w:r w:rsidRPr="00C70DC7">
        <w:rPr>
          <w:color w:val="000000" w:themeColor="text1"/>
          <w:sz w:val="28"/>
          <w:szCs w:val="28"/>
        </w:rPr>
        <w:t>Diligence</w:t>
      </w:r>
      <w:proofErr w:type="spellEnd"/>
      <w:r w:rsidRPr="00C70DC7">
        <w:rPr>
          <w:color w:val="000000" w:themeColor="text1"/>
          <w:sz w:val="28"/>
          <w:szCs w:val="28"/>
        </w:rPr>
        <w:t xml:space="preserve"> перед приобретением бизнеса или </w:t>
      </w:r>
      <w:proofErr w:type="spellStart"/>
      <w:r w:rsidRPr="00C70DC7">
        <w:rPr>
          <w:color w:val="000000" w:themeColor="text1"/>
          <w:sz w:val="28"/>
          <w:szCs w:val="28"/>
        </w:rPr>
        <w:t>долеи</w:t>
      </w:r>
      <w:proofErr w:type="spellEnd"/>
      <w:r w:rsidRPr="00C70DC7">
        <w:rPr>
          <w:color w:val="000000" w:themeColor="text1"/>
          <w:sz w:val="28"/>
          <w:szCs w:val="28"/>
        </w:rPr>
        <w:t>̆ в нем</w:t>
      </w:r>
      <w:r>
        <w:rPr>
          <w:color w:val="000000" w:themeColor="text1"/>
          <w:sz w:val="28"/>
          <w:szCs w:val="28"/>
        </w:rPr>
        <w:t>.</w:t>
      </w:r>
    </w:p>
    <w:p w:rsidR="0097205B" w:rsidRPr="00C70DC7" w:rsidRDefault="0097205B" w:rsidP="006B569C">
      <w:pPr>
        <w:numPr>
          <w:ilvl w:val="0"/>
          <w:numId w:val="6"/>
        </w:numPr>
        <w:spacing w:before="100" w:beforeAutospacing="1" w:after="100" w:afterAutospacing="1" w:line="276" w:lineRule="auto"/>
        <w:ind w:left="284" w:hanging="426"/>
        <w:jc w:val="both"/>
        <w:rPr>
          <w:color w:val="000000" w:themeColor="text1"/>
          <w:sz w:val="28"/>
          <w:szCs w:val="28"/>
        </w:rPr>
      </w:pPr>
      <w:proofErr w:type="spellStart"/>
      <w:r w:rsidRPr="00C70DC7">
        <w:rPr>
          <w:color w:val="000000" w:themeColor="text1"/>
          <w:sz w:val="28"/>
          <w:szCs w:val="28"/>
        </w:rPr>
        <w:t>Юридическии</w:t>
      </w:r>
      <w:proofErr w:type="spellEnd"/>
      <w:r w:rsidRPr="00C70DC7">
        <w:rPr>
          <w:color w:val="000000" w:themeColor="text1"/>
          <w:sz w:val="28"/>
          <w:szCs w:val="28"/>
        </w:rPr>
        <w:t xml:space="preserve">̆ </w:t>
      </w:r>
      <w:proofErr w:type="spellStart"/>
      <w:r w:rsidRPr="00C70DC7">
        <w:rPr>
          <w:color w:val="000000" w:themeColor="text1"/>
          <w:sz w:val="28"/>
          <w:szCs w:val="28"/>
        </w:rPr>
        <w:t>Due</w:t>
      </w:r>
      <w:proofErr w:type="spellEnd"/>
      <w:r w:rsidRPr="00C70DC7">
        <w:rPr>
          <w:color w:val="000000" w:themeColor="text1"/>
          <w:sz w:val="28"/>
          <w:szCs w:val="28"/>
        </w:rPr>
        <w:t xml:space="preserve"> </w:t>
      </w:r>
      <w:proofErr w:type="spellStart"/>
      <w:r w:rsidRPr="00C70DC7">
        <w:rPr>
          <w:color w:val="000000" w:themeColor="text1"/>
          <w:sz w:val="28"/>
          <w:szCs w:val="28"/>
        </w:rPr>
        <w:t>Diligence</w:t>
      </w:r>
      <w:proofErr w:type="spellEnd"/>
      <w:r w:rsidRPr="00C70DC7">
        <w:rPr>
          <w:color w:val="000000" w:themeColor="text1"/>
          <w:sz w:val="28"/>
          <w:szCs w:val="28"/>
        </w:rPr>
        <w:t xml:space="preserve"> перед </w:t>
      </w:r>
      <w:proofErr w:type="spellStart"/>
      <w:r w:rsidRPr="00C70DC7">
        <w:rPr>
          <w:color w:val="000000" w:themeColor="text1"/>
          <w:sz w:val="28"/>
          <w:szCs w:val="28"/>
        </w:rPr>
        <w:t>реорганизациеи</w:t>
      </w:r>
      <w:proofErr w:type="spellEnd"/>
      <w:r w:rsidRPr="00C70DC7">
        <w:rPr>
          <w:color w:val="000000" w:themeColor="text1"/>
          <w:sz w:val="28"/>
          <w:szCs w:val="28"/>
        </w:rPr>
        <w:t>̆ путем слияния или присоединения.</w:t>
      </w:r>
    </w:p>
    <w:p w:rsidR="0097205B" w:rsidRPr="00C70DC7" w:rsidRDefault="0097205B" w:rsidP="006B569C">
      <w:pPr>
        <w:numPr>
          <w:ilvl w:val="0"/>
          <w:numId w:val="6"/>
        </w:numPr>
        <w:spacing w:before="100" w:beforeAutospacing="1" w:after="100" w:afterAutospacing="1" w:line="276" w:lineRule="auto"/>
        <w:ind w:left="284" w:hanging="426"/>
        <w:jc w:val="both"/>
        <w:rPr>
          <w:color w:val="000000" w:themeColor="text1"/>
          <w:sz w:val="28"/>
          <w:szCs w:val="28"/>
        </w:rPr>
      </w:pPr>
      <w:proofErr w:type="spellStart"/>
      <w:r w:rsidRPr="00C70DC7">
        <w:rPr>
          <w:color w:val="000000" w:themeColor="text1"/>
          <w:sz w:val="28"/>
          <w:szCs w:val="28"/>
        </w:rPr>
        <w:t>Юридическии</w:t>
      </w:r>
      <w:proofErr w:type="spellEnd"/>
      <w:r w:rsidRPr="00C70DC7">
        <w:rPr>
          <w:color w:val="000000" w:themeColor="text1"/>
          <w:sz w:val="28"/>
          <w:szCs w:val="28"/>
        </w:rPr>
        <w:t xml:space="preserve">̆ </w:t>
      </w:r>
      <w:proofErr w:type="spellStart"/>
      <w:r w:rsidRPr="00C70DC7">
        <w:rPr>
          <w:color w:val="000000" w:themeColor="text1"/>
          <w:sz w:val="28"/>
          <w:szCs w:val="28"/>
        </w:rPr>
        <w:t>Due</w:t>
      </w:r>
      <w:proofErr w:type="spellEnd"/>
      <w:r w:rsidRPr="00C70DC7">
        <w:rPr>
          <w:color w:val="000000" w:themeColor="text1"/>
          <w:sz w:val="28"/>
          <w:szCs w:val="28"/>
        </w:rPr>
        <w:t xml:space="preserve"> </w:t>
      </w:r>
      <w:proofErr w:type="spellStart"/>
      <w:r w:rsidRPr="00C70DC7">
        <w:rPr>
          <w:color w:val="000000" w:themeColor="text1"/>
          <w:sz w:val="28"/>
          <w:szCs w:val="28"/>
        </w:rPr>
        <w:t>Diligence</w:t>
      </w:r>
      <w:proofErr w:type="spellEnd"/>
      <w:r w:rsidRPr="00C70DC7">
        <w:rPr>
          <w:color w:val="000000" w:themeColor="text1"/>
          <w:sz w:val="28"/>
          <w:szCs w:val="28"/>
        </w:rPr>
        <w:t xml:space="preserve"> при заключении крупных сделок с </w:t>
      </w:r>
      <w:proofErr w:type="spellStart"/>
      <w:r w:rsidRPr="00C70DC7">
        <w:rPr>
          <w:color w:val="000000" w:themeColor="text1"/>
          <w:sz w:val="28"/>
          <w:szCs w:val="28"/>
        </w:rPr>
        <w:t>компаниеи</w:t>
      </w:r>
      <w:proofErr w:type="spellEnd"/>
      <w:r w:rsidRPr="00C70DC7">
        <w:rPr>
          <w:color w:val="000000" w:themeColor="text1"/>
          <w:sz w:val="28"/>
          <w:szCs w:val="28"/>
        </w:rPr>
        <w:t>̆</w:t>
      </w:r>
      <w:r>
        <w:rPr>
          <w:color w:val="000000" w:themeColor="text1"/>
          <w:sz w:val="28"/>
          <w:szCs w:val="28"/>
        </w:rPr>
        <w:t>.</w:t>
      </w:r>
    </w:p>
    <w:p w:rsidR="0097205B" w:rsidRDefault="0097205B" w:rsidP="006B569C">
      <w:pPr>
        <w:numPr>
          <w:ilvl w:val="0"/>
          <w:numId w:val="6"/>
        </w:numPr>
        <w:spacing w:before="100" w:beforeAutospacing="1" w:after="100" w:afterAutospacing="1" w:line="276" w:lineRule="auto"/>
        <w:ind w:left="284" w:hanging="426"/>
        <w:jc w:val="both"/>
        <w:rPr>
          <w:color w:val="000000" w:themeColor="text1"/>
          <w:sz w:val="28"/>
          <w:szCs w:val="28"/>
        </w:rPr>
      </w:pPr>
      <w:proofErr w:type="spellStart"/>
      <w:r w:rsidRPr="00C70DC7">
        <w:rPr>
          <w:color w:val="000000" w:themeColor="text1"/>
          <w:sz w:val="28"/>
          <w:szCs w:val="28"/>
        </w:rPr>
        <w:t>Юридическии</w:t>
      </w:r>
      <w:proofErr w:type="spellEnd"/>
      <w:r w:rsidRPr="00C70DC7">
        <w:rPr>
          <w:color w:val="000000" w:themeColor="text1"/>
          <w:sz w:val="28"/>
          <w:szCs w:val="28"/>
        </w:rPr>
        <w:t xml:space="preserve">̆ </w:t>
      </w:r>
      <w:proofErr w:type="spellStart"/>
      <w:r w:rsidRPr="00C70DC7">
        <w:rPr>
          <w:color w:val="000000" w:themeColor="text1"/>
          <w:sz w:val="28"/>
          <w:szCs w:val="28"/>
        </w:rPr>
        <w:t>Due</w:t>
      </w:r>
      <w:proofErr w:type="spellEnd"/>
      <w:r w:rsidRPr="00C70DC7">
        <w:rPr>
          <w:color w:val="000000" w:themeColor="text1"/>
          <w:sz w:val="28"/>
          <w:szCs w:val="28"/>
        </w:rPr>
        <w:t xml:space="preserve"> </w:t>
      </w:r>
      <w:proofErr w:type="spellStart"/>
      <w:r w:rsidRPr="00C70DC7">
        <w:rPr>
          <w:color w:val="000000" w:themeColor="text1"/>
          <w:sz w:val="28"/>
          <w:szCs w:val="28"/>
        </w:rPr>
        <w:t>Diligence</w:t>
      </w:r>
      <w:proofErr w:type="spellEnd"/>
      <w:r w:rsidRPr="00C70DC7">
        <w:rPr>
          <w:color w:val="000000" w:themeColor="text1"/>
          <w:sz w:val="28"/>
          <w:szCs w:val="28"/>
        </w:rPr>
        <w:t xml:space="preserve"> перед инвестированием финансовых средств и в других ситуациях</w:t>
      </w:r>
      <w:r>
        <w:rPr>
          <w:color w:val="000000" w:themeColor="text1"/>
          <w:sz w:val="28"/>
          <w:szCs w:val="28"/>
        </w:rPr>
        <w:t>.</w:t>
      </w:r>
    </w:p>
    <w:p w:rsidR="0097205B" w:rsidRDefault="0097205B" w:rsidP="006B569C">
      <w:pPr>
        <w:numPr>
          <w:ilvl w:val="0"/>
          <w:numId w:val="6"/>
        </w:numPr>
        <w:spacing w:before="100" w:beforeAutospacing="1" w:after="100" w:afterAutospacing="1" w:line="276" w:lineRule="auto"/>
        <w:ind w:left="284" w:hanging="426"/>
        <w:jc w:val="both"/>
        <w:rPr>
          <w:color w:val="000000" w:themeColor="text1"/>
          <w:sz w:val="28"/>
          <w:szCs w:val="28"/>
        </w:rPr>
      </w:pPr>
      <w:r w:rsidRPr="00C70DC7">
        <w:rPr>
          <w:color w:val="000000" w:themeColor="text1"/>
          <w:sz w:val="28"/>
          <w:szCs w:val="28"/>
        </w:rPr>
        <w:t>Выбор региона и анализ местного законодательства (анализ инвестиционного климата региона)</w:t>
      </w:r>
    </w:p>
    <w:p w:rsidR="0097205B" w:rsidRPr="001F714C" w:rsidRDefault="0097205B" w:rsidP="006B569C">
      <w:pPr>
        <w:numPr>
          <w:ilvl w:val="0"/>
          <w:numId w:val="6"/>
        </w:numPr>
        <w:spacing w:before="100" w:beforeAutospacing="1" w:after="100" w:afterAutospacing="1" w:line="276" w:lineRule="auto"/>
        <w:ind w:left="284" w:hanging="426"/>
        <w:jc w:val="both"/>
        <w:rPr>
          <w:color w:val="000000" w:themeColor="text1"/>
          <w:sz w:val="28"/>
          <w:szCs w:val="28"/>
        </w:rPr>
      </w:pPr>
      <w:r w:rsidRPr="00C70DC7">
        <w:rPr>
          <w:color w:val="000000" w:themeColor="text1"/>
          <w:sz w:val="28"/>
          <w:szCs w:val="28"/>
        </w:rPr>
        <w:t>Представление интересов клиентов в отношениях с органами</w:t>
      </w:r>
      <w:r w:rsidRPr="001F714C">
        <w:rPr>
          <w:color w:val="000000" w:themeColor="text1"/>
          <w:sz w:val="28"/>
          <w:szCs w:val="28"/>
        </w:rPr>
        <w:t xml:space="preserve"> </w:t>
      </w:r>
      <w:proofErr w:type="spellStart"/>
      <w:r w:rsidRPr="00C70DC7">
        <w:rPr>
          <w:color w:val="000000" w:themeColor="text1"/>
          <w:sz w:val="28"/>
          <w:szCs w:val="28"/>
        </w:rPr>
        <w:t>государственнои</w:t>
      </w:r>
      <w:proofErr w:type="spellEnd"/>
      <w:r w:rsidRPr="00C70DC7">
        <w:rPr>
          <w:color w:val="000000" w:themeColor="text1"/>
          <w:sz w:val="28"/>
          <w:szCs w:val="28"/>
        </w:rPr>
        <w:t xml:space="preserve">̆ власти и местного самоуправления на территориях со специальным режимом </w:t>
      </w:r>
      <w:proofErr w:type="spellStart"/>
      <w:r w:rsidRPr="00C70DC7">
        <w:rPr>
          <w:color w:val="000000" w:themeColor="text1"/>
          <w:sz w:val="28"/>
          <w:szCs w:val="28"/>
        </w:rPr>
        <w:t>хозяйствования</w:t>
      </w:r>
      <w:proofErr w:type="spellEnd"/>
      <w:r w:rsidRPr="001F714C">
        <w:rPr>
          <w:color w:val="000000" w:themeColor="text1"/>
          <w:sz w:val="28"/>
          <w:szCs w:val="28"/>
        </w:rPr>
        <w:t>.</w:t>
      </w:r>
    </w:p>
    <w:p w:rsidR="0097205B" w:rsidRPr="00C70DC7" w:rsidRDefault="0097205B" w:rsidP="006B569C">
      <w:pPr>
        <w:numPr>
          <w:ilvl w:val="0"/>
          <w:numId w:val="7"/>
        </w:numPr>
        <w:spacing w:before="100" w:beforeAutospacing="1" w:after="100" w:afterAutospacing="1" w:line="276" w:lineRule="auto"/>
        <w:ind w:left="284" w:hanging="426"/>
        <w:jc w:val="both"/>
        <w:rPr>
          <w:color w:val="000000" w:themeColor="text1"/>
          <w:sz w:val="28"/>
          <w:szCs w:val="28"/>
        </w:rPr>
      </w:pPr>
      <w:r w:rsidRPr="00C70DC7">
        <w:rPr>
          <w:color w:val="000000" w:themeColor="text1"/>
          <w:sz w:val="28"/>
          <w:szCs w:val="28"/>
        </w:rPr>
        <w:t xml:space="preserve">Подготовка проектов инвестиционных договоров и их согласование с региональными и местными властями (выкуп доли города) </w:t>
      </w:r>
    </w:p>
    <w:p w:rsidR="0097205B" w:rsidRPr="00C70DC7" w:rsidRDefault="0097205B" w:rsidP="006B569C">
      <w:pPr>
        <w:numPr>
          <w:ilvl w:val="0"/>
          <w:numId w:val="7"/>
        </w:numPr>
        <w:spacing w:before="100" w:beforeAutospacing="1" w:after="100" w:afterAutospacing="1" w:line="276" w:lineRule="auto"/>
        <w:ind w:left="284" w:hanging="426"/>
        <w:jc w:val="both"/>
        <w:rPr>
          <w:color w:val="000000" w:themeColor="text1"/>
          <w:sz w:val="28"/>
          <w:szCs w:val="28"/>
        </w:rPr>
      </w:pPr>
      <w:r w:rsidRPr="00C70DC7">
        <w:rPr>
          <w:color w:val="000000" w:themeColor="text1"/>
          <w:sz w:val="28"/>
          <w:szCs w:val="28"/>
        </w:rPr>
        <w:t>Правовое</w:t>
      </w:r>
      <w:r>
        <w:rPr>
          <w:color w:val="000000" w:themeColor="text1"/>
          <w:sz w:val="28"/>
          <w:szCs w:val="28"/>
        </w:rPr>
        <w:t xml:space="preserve"> </w:t>
      </w:r>
      <w:r w:rsidRPr="00C70DC7">
        <w:rPr>
          <w:color w:val="000000" w:themeColor="text1"/>
          <w:sz w:val="28"/>
          <w:szCs w:val="28"/>
        </w:rPr>
        <w:t>сопровождение</w:t>
      </w:r>
      <w:r>
        <w:rPr>
          <w:color w:val="000000" w:themeColor="text1"/>
          <w:sz w:val="28"/>
          <w:szCs w:val="28"/>
        </w:rPr>
        <w:t xml:space="preserve"> </w:t>
      </w:r>
      <w:r w:rsidRPr="00C70DC7">
        <w:rPr>
          <w:color w:val="000000" w:themeColor="text1"/>
          <w:sz w:val="28"/>
          <w:szCs w:val="28"/>
        </w:rPr>
        <w:t>приобретения</w:t>
      </w:r>
      <w:r>
        <w:rPr>
          <w:color w:val="000000" w:themeColor="text1"/>
          <w:sz w:val="28"/>
          <w:szCs w:val="28"/>
        </w:rPr>
        <w:t xml:space="preserve"> </w:t>
      </w:r>
      <w:r w:rsidRPr="00C70DC7">
        <w:rPr>
          <w:color w:val="000000" w:themeColor="text1"/>
          <w:sz w:val="28"/>
          <w:szCs w:val="28"/>
        </w:rPr>
        <w:t>выбранно</w:t>
      </w:r>
      <w:r>
        <w:rPr>
          <w:color w:val="000000" w:themeColor="text1"/>
          <w:sz w:val="28"/>
          <w:szCs w:val="28"/>
        </w:rPr>
        <w:t xml:space="preserve">й </w:t>
      </w:r>
      <w:r w:rsidRPr="00C70DC7">
        <w:rPr>
          <w:color w:val="000000" w:themeColor="text1"/>
          <w:sz w:val="28"/>
          <w:szCs w:val="28"/>
        </w:rPr>
        <w:t>площадки</w:t>
      </w:r>
      <w:r>
        <w:rPr>
          <w:color w:val="000000" w:themeColor="text1"/>
          <w:sz w:val="28"/>
          <w:szCs w:val="28"/>
        </w:rPr>
        <w:t xml:space="preserve"> </w:t>
      </w:r>
      <w:r w:rsidRPr="00C70DC7">
        <w:rPr>
          <w:color w:val="000000" w:themeColor="text1"/>
          <w:sz w:val="28"/>
          <w:szCs w:val="28"/>
        </w:rPr>
        <w:t>(разработка</w:t>
      </w:r>
      <w:r>
        <w:rPr>
          <w:color w:val="000000" w:themeColor="text1"/>
          <w:sz w:val="28"/>
          <w:szCs w:val="28"/>
        </w:rPr>
        <w:t xml:space="preserve"> </w:t>
      </w:r>
      <w:r w:rsidRPr="00C70DC7">
        <w:rPr>
          <w:color w:val="000000" w:themeColor="text1"/>
          <w:sz w:val="28"/>
          <w:szCs w:val="28"/>
        </w:rPr>
        <w:t xml:space="preserve">и согласование договоров аренды) </w:t>
      </w:r>
    </w:p>
    <w:p w:rsidR="0097205B" w:rsidRPr="00C70DC7" w:rsidRDefault="0097205B" w:rsidP="006B569C">
      <w:pPr>
        <w:numPr>
          <w:ilvl w:val="0"/>
          <w:numId w:val="7"/>
        </w:numPr>
        <w:spacing w:before="100" w:beforeAutospacing="1" w:after="100" w:afterAutospacing="1" w:line="276" w:lineRule="auto"/>
        <w:ind w:left="284" w:hanging="426"/>
        <w:jc w:val="both"/>
        <w:rPr>
          <w:color w:val="000000" w:themeColor="text1"/>
          <w:sz w:val="28"/>
          <w:szCs w:val="28"/>
        </w:rPr>
      </w:pPr>
      <w:r w:rsidRPr="00C70DC7">
        <w:rPr>
          <w:color w:val="000000" w:themeColor="text1"/>
          <w:sz w:val="28"/>
          <w:szCs w:val="28"/>
        </w:rPr>
        <w:t xml:space="preserve">Регистрация права собственности на возведенные объекты </w:t>
      </w:r>
    </w:p>
    <w:p w:rsidR="0097205B" w:rsidRDefault="0097205B" w:rsidP="006B569C">
      <w:pPr>
        <w:spacing w:before="100" w:beforeAutospacing="1" w:after="100" w:afterAutospacing="1" w:line="276" w:lineRule="auto"/>
        <w:ind w:left="284" w:hanging="426"/>
        <w:jc w:val="both"/>
        <w:rPr>
          <w:color w:val="000000" w:themeColor="text1"/>
          <w:sz w:val="28"/>
          <w:szCs w:val="28"/>
        </w:rPr>
      </w:pPr>
      <w:r w:rsidRPr="00C70DC7">
        <w:rPr>
          <w:color w:val="000000" w:themeColor="text1"/>
          <w:sz w:val="28"/>
          <w:szCs w:val="28"/>
        </w:rPr>
        <w:t>10.</w:t>
      </w:r>
      <w:r>
        <w:rPr>
          <w:color w:val="000000" w:themeColor="text1"/>
          <w:sz w:val="28"/>
          <w:szCs w:val="28"/>
        </w:rPr>
        <w:t xml:space="preserve"> </w:t>
      </w:r>
      <w:r w:rsidRPr="00C70DC7">
        <w:rPr>
          <w:color w:val="000000" w:themeColor="text1"/>
          <w:sz w:val="28"/>
          <w:szCs w:val="28"/>
        </w:rPr>
        <w:t xml:space="preserve">Юридическая помощь по завершении инвестиционного проекта (вопросы охраны </w:t>
      </w:r>
      <w:proofErr w:type="spellStart"/>
      <w:r w:rsidRPr="00C70DC7">
        <w:rPr>
          <w:color w:val="000000" w:themeColor="text1"/>
          <w:sz w:val="28"/>
          <w:szCs w:val="28"/>
        </w:rPr>
        <w:t>окружающеи</w:t>
      </w:r>
      <w:proofErr w:type="spellEnd"/>
      <w:r w:rsidRPr="00C70DC7">
        <w:rPr>
          <w:color w:val="000000" w:themeColor="text1"/>
          <w:sz w:val="28"/>
          <w:szCs w:val="28"/>
        </w:rPr>
        <w:t>̆ среды)</w:t>
      </w:r>
    </w:p>
    <w:p w:rsidR="006B569C" w:rsidRDefault="0097205B" w:rsidP="006B569C">
      <w:pPr>
        <w:spacing w:before="100" w:beforeAutospacing="1" w:after="100" w:afterAutospacing="1" w:line="276" w:lineRule="auto"/>
        <w:ind w:left="-142" w:right="-1"/>
        <w:jc w:val="both"/>
        <w:rPr>
          <w:color w:val="000000" w:themeColor="text1"/>
          <w:sz w:val="28"/>
          <w:szCs w:val="28"/>
        </w:rPr>
      </w:pPr>
      <w:r w:rsidRPr="00C70DC7">
        <w:rPr>
          <w:color w:val="000000" w:themeColor="text1"/>
          <w:sz w:val="28"/>
          <w:szCs w:val="28"/>
        </w:rPr>
        <w:t xml:space="preserve"> 11.</w:t>
      </w:r>
      <w:r>
        <w:rPr>
          <w:color w:val="000000" w:themeColor="text1"/>
          <w:sz w:val="28"/>
          <w:szCs w:val="28"/>
        </w:rPr>
        <w:t xml:space="preserve"> </w:t>
      </w:r>
      <w:r w:rsidRPr="00C70DC7">
        <w:rPr>
          <w:color w:val="000000" w:themeColor="text1"/>
          <w:sz w:val="28"/>
          <w:szCs w:val="28"/>
        </w:rPr>
        <w:t xml:space="preserve">Юридическая помощь по завершении инвестиционного проекта </w:t>
      </w:r>
      <w:r>
        <w:rPr>
          <w:color w:val="000000" w:themeColor="text1"/>
          <w:sz w:val="28"/>
          <w:szCs w:val="28"/>
        </w:rPr>
        <w:t xml:space="preserve"> </w:t>
      </w:r>
      <w:r w:rsidRPr="00C70DC7">
        <w:rPr>
          <w:color w:val="000000" w:themeColor="text1"/>
          <w:sz w:val="28"/>
          <w:szCs w:val="28"/>
        </w:rPr>
        <w:t xml:space="preserve">(сертификация продукции) Юридическая помощь по завершении </w:t>
      </w:r>
      <w:r>
        <w:rPr>
          <w:color w:val="000000" w:themeColor="text1"/>
          <w:sz w:val="28"/>
          <w:szCs w:val="28"/>
        </w:rPr>
        <w:t xml:space="preserve"> </w:t>
      </w:r>
      <w:r w:rsidRPr="00C70DC7">
        <w:rPr>
          <w:color w:val="000000" w:themeColor="text1"/>
          <w:sz w:val="28"/>
          <w:szCs w:val="28"/>
        </w:rPr>
        <w:t>инвестиционного проекта (налоговые вопросы)</w:t>
      </w:r>
    </w:p>
    <w:p w:rsidR="0097205B" w:rsidRPr="00C70DC7" w:rsidRDefault="0097205B" w:rsidP="006B569C">
      <w:pPr>
        <w:spacing w:before="100" w:beforeAutospacing="1" w:after="100" w:afterAutospacing="1" w:line="276" w:lineRule="auto"/>
        <w:ind w:left="-142" w:right="-1"/>
        <w:jc w:val="both"/>
        <w:rPr>
          <w:color w:val="000000" w:themeColor="text1"/>
          <w:sz w:val="28"/>
          <w:szCs w:val="28"/>
        </w:rPr>
      </w:pPr>
      <w:r w:rsidRPr="00C70DC7">
        <w:rPr>
          <w:color w:val="000000" w:themeColor="text1"/>
          <w:sz w:val="28"/>
          <w:szCs w:val="28"/>
        </w:rPr>
        <w:br/>
        <w:t>12.</w:t>
      </w:r>
      <w:r w:rsidR="006B569C">
        <w:rPr>
          <w:color w:val="000000" w:themeColor="text1"/>
          <w:sz w:val="28"/>
          <w:szCs w:val="28"/>
        </w:rPr>
        <w:t xml:space="preserve"> </w:t>
      </w:r>
      <w:r w:rsidRPr="00C70DC7">
        <w:rPr>
          <w:color w:val="000000" w:themeColor="text1"/>
          <w:sz w:val="28"/>
          <w:szCs w:val="28"/>
        </w:rPr>
        <w:t>Участие в разработке проектно</w:t>
      </w:r>
      <w:r>
        <w:rPr>
          <w:color w:val="000000" w:themeColor="text1"/>
          <w:sz w:val="28"/>
          <w:szCs w:val="28"/>
        </w:rPr>
        <w:t>й</w:t>
      </w:r>
      <w:r w:rsidRPr="00C70DC7">
        <w:rPr>
          <w:color w:val="000000" w:themeColor="text1"/>
          <w:sz w:val="28"/>
          <w:szCs w:val="28"/>
        </w:rPr>
        <w:t xml:space="preserve"> документации в части соблюдения требований регионального и местного градостроительного и земельного </w:t>
      </w:r>
      <w:r>
        <w:rPr>
          <w:color w:val="000000" w:themeColor="text1"/>
          <w:sz w:val="28"/>
          <w:szCs w:val="28"/>
        </w:rPr>
        <w:t xml:space="preserve"> </w:t>
      </w:r>
      <w:r w:rsidRPr="00C70DC7">
        <w:rPr>
          <w:color w:val="000000" w:themeColor="text1"/>
          <w:sz w:val="28"/>
          <w:szCs w:val="28"/>
        </w:rPr>
        <w:t>законодательства</w:t>
      </w:r>
      <w:r w:rsidRPr="00C70DC7">
        <w:rPr>
          <w:color w:val="000000" w:themeColor="text1"/>
          <w:sz w:val="28"/>
          <w:szCs w:val="28"/>
        </w:rPr>
        <w:br/>
        <w:t>13.</w:t>
      </w:r>
      <w:r w:rsidR="006B569C">
        <w:rPr>
          <w:color w:val="000000" w:themeColor="text1"/>
          <w:sz w:val="28"/>
          <w:szCs w:val="28"/>
        </w:rPr>
        <w:t xml:space="preserve">  </w:t>
      </w:r>
      <w:r w:rsidRPr="00C70DC7">
        <w:rPr>
          <w:color w:val="000000" w:themeColor="text1"/>
          <w:sz w:val="28"/>
          <w:szCs w:val="28"/>
        </w:rPr>
        <w:t xml:space="preserve">Юридическое сопровождение на этапе строительства </w:t>
      </w:r>
    </w:p>
    <w:p w:rsidR="00FB3CDE" w:rsidRPr="00FB3CDE" w:rsidRDefault="00FB3CDE" w:rsidP="00040271">
      <w:pPr>
        <w:tabs>
          <w:tab w:val="left" w:pos="426"/>
        </w:tabs>
        <w:spacing w:line="360" w:lineRule="auto"/>
        <w:jc w:val="both"/>
        <w:rPr>
          <w:b/>
          <w:sz w:val="28"/>
          <w:szCs w:val="28"/>
        </w:rPr>
      </w:pPr>
      <w:r w:rsidRPr="00FB3CDE">
        <w:rPr>
          <w:b/>
          <w:sz w:val="28"/>
          <w:szCs w:val="28"/>
        </w:rPr>
        <w:lastRenderedPageBreak/>
        <w:t xml:space="preserve">Пример </w:t>
      </w:r>
      <w:r>
        <w:rPr>
          <w:b/>
          <w:sz w:val="28"/>
          <w:szCs w:val="28"/>
        </w:rPr>
        <w:t>ситуационного</w:t>
      </w:r>
      <w:r w:rsidRPr="00FB3CDE">
        <w:rPr>
          <w:b/>
          <w:sz w:val="28"/>
          <w:szCs w:val="28"/>
        </w:rPr>
        <w:t xml:space="preserve"> задани</w:t>
      </w:r>
      <w:r>
        <w:rPr>
          <w:b/>
          <w:sz w:val="28"/>
          <w:szCs w:val="28"/>
        </w:rPr>
        <w:t>я</w:t>
      </w:r>
      <w:r w:rsidRPr="00FB3CDE">
        <w:rPr>
          <w:b/>
          <w:sz w:val="28"/>
          <w:szCs w:val="28"/>
        </w:rPr>
        <w:t>:</w:t>
      </w:r>
    </w:p>
    <w:p w:rsidR="0097205B" w:rsidRPr="0097205B" w:rsidRDefault="0097205B" w:rsidP="0097205B">
      <w:pPr>
        <w:spacing w:before="100" w:beforeAutospacing="1" w:after="100" w:afterAutospacing="1" w:line="360" w:lineRule="auto"/>
        <w:ind w:firstLine="709"/>
        <w:jc w:val="both"/>
      </w:pPr>
      <w:r w:rsidRPr="0097205B">
        <w:rPr>
          <w:sz w:val="28"/>
          <w:szCs w:val="28"/>
        </w:rPr>
        <w:t>Обучающимся предлагается Инвестиционное предложение:</w:t>
      </w:r>
      <w:r w:rsidRPr="0097205B">
        <w:rPr>
          <w:sz w:val="28"/>
          <w:szCs w:val="28"/>
        </w:rPr>
        <w:br/>
        <w:t xml:space="preserve">Место реализации проекта: г. </w:t>
      </w:r>
      <w:proofErr w:type="spellStart"/>
      <w:r w:rsidRPr="0097205B">
        <w:rPr>
          <w:sz w:val="28"/>
          <w:szCs w:val="28"/>
        </w:rPr>
        <w:t>Бахчисараи</w:t>
      </w:r>
      <w:proofErr w:type="spellEnd"/>
      <w:r w:rsidRPr="0097205B">
        <w:rPr>
          <w:sz w:val="28"/>
          <w:szCs w:val="28"/>
        </w:rPr>
        <w:t>̆</w:t>
      </w:r>
      <w:r w:rsidRPr="0097205B">
        <w:rPr>
          <w:sz w:val="28"/>
          <w:szCs w:val="28"/>
        </w:rPr>
        <w:br/>
        <w:t xml:space="preserve">Общая стоимость (млн. долл. США): 150,0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Потребность в инвестициях (млн. долл. США): 150,0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Описание проекта: </w:t>
      </w:r>
      <w:proofErr w:type="spellStart"/>
      <w:r w:rsidRPr="0097205B">
        <w:rPr>
          <w:sz w:val="28"/>
          <w:szCs w:val="28"/>
        </w:rPr>
        <w:t>Тематическии</w:t>
      </w:r>
      <w:proofErr w:type="spellEnd"/>
      <w:r w:rsidRPr="0097205B">
        <w:rPr>
          <w:sz w:val="28"/>
          <w:szCs w:val="28"/>
        </w:rPr>
        <w:t xml:space="preserve">̆ парк – парк развлечений, </w:t>
      </w:r>
      <w:proofErr w:type="spellStart"/>
      <w:r w:rsidRPr="0097205B">
        <w:rPr>
          <w:sz w:val="28"/>
          <w:szCs w:val="28"/>
        </w:rPr>
        <w:t>созданныи</w:t>
      </w:r>
      <w:proofErr w:type="spellEnd"/>
      <w:r w:rsidRPr="0097205B">
        <w:rPr>
          <w:sz w:val="28"/>
          <w:szCs w:val="28"/>
        </w:rPr>
        <w:t xml:space="preserve">̆ для развлечений возрастных и социальных категорий </w:t>
      </w:r>
      <w:proofErr w:type="spellStart"/>
      <w:r w:rsidRPr="0097205B">
        <w:rPr>
          <w:sz w:val="28"/>
          <w:szCs w:val="28"/>
        </w:rPr>
        <w:t>посетителеи</w:t>
      </w:r>
      <w:proofErr w:type="spellEnd"/>
      <w:r w:rsidRPr="0097205B">
        <w:rPr>
          <w:sz w:val="28"/>
          <w:szCs w:val="28"/>
        </w:rPr>
        <w:t xml:space="preserve">̆, </w:t>
      </w:r>
      <w:proofErr w:type="spellStart"/>
      <w:r w:rsidRPr="0097205B">
        <w:rPr>
          <w:sz w:val="28"/>
          <w:szCs w:val="28"/>
        </w:rPr>
        <w:t>разделенныи</w:t>
      </w:r>
      <w:proofErr w:type="spellEnd"/>
      <w:r w:rsidRPr="0097205B">
        <w:rPr>
          <w:sz w:val="28"/>
          <w:szCs w:val="28"/>
        </w:rPr>
        <w:t>̆ на секции с общим или различными тематическими направлениями («</w:t>
      </w:r>
      <w:proofErr w:type="spellStart"/>
      <w:r w:rsidRPr="0097205B">
        <w:rPr>
          <w:sz w:val="28"/>
          <w:szCs w:val="28"/>
        </w:rPr>
        <w:t>Дикии</w:t>
      </w:r>
      <w:proofErr w:type="spellEnd"/>
      <w:r w:rsidRPr="0097205B">
        <w:rPr>
          <w:sz w:val="28"/>
          <w:szCs w:val="28"/>
        </w:rPr>
        <w:t xml:space="preserve">̆ Запад», «Космос», «Ярость Динозавров»), и </w:t>
      </w:r>
      <w:proofErr w:type="spellStart"/>
      <w:r w:rsidRPr="0097205B">
        <w:rPr>
          <w:sz w:val="28"/>
          <w:szCs w:val="28"/>
        </w:rPr>
        <w:t>состоящии</w:t>
      </w:r>
      <w:proofErr w:type="spellEnd"/>
      <w:r w:rsidRPr="0097205B">
        <w:rPr>
          <w:sz w:val="28"/>
          <w:szCs w:val="28"/>
        </w:rPr>
        <w:t xml:space="preserve">̆ из скоростных и других аттракционов, точек общественного питания, магазинов и различных </w:t>
      </w:r>
      <w:proofErr w:type="spellStart"/>
      <w:r w:rsidRPr="0097205B">
        <w:rPr>
          <w:sz w:val="28"/>
          <w:szCs w:val="28"/>
        </w:rPr>
        <w:t>шоупрограмм</w:t>
      </w:r>
      <w:proofErr w:type="spellEnd"/>
      <w:r w:rsidRPr="0097205B">
        <w:rPr>
          <w:sz w:val="28"/>
          <w:szCs w:val="28"/>
        </w:rPr>
        <w:t xml:space="preserve">. </w:t>
      </w:r>
      <w:proofErr w:type="spellStart"/>
      <w:r w:rsidRPr="0097205B">
        <w:rPr>
          <w:sz w:val="28"/>
          <w:szCs w:val="28"/>
        </w:rPr>
        <w:t>Данныи</w:t>
      </w:r>
      <w:proofErr w:type="spellEnd"/>
      <w:r w:rsidRPr="0097205B">
        <w:rPr>
          <w:sz w:val="28"/>
          <w:szCs w:val="28"/>
        </w:rPr>
        <w:t xml:space="preserve">̆ проект также будет включать в себя </w:t>
      </w:r>
      <w:proofErr w:type="spellStart"/>
      <w:r w:rsidRPr="0097205B">
        <w:rPr>
          <w:sz w:val="28"/>
          <w:szCs w:val="28"/>
        </w:rPr>
        <w:t>гостиничныи</w:t>
      </w:r>
      <w:proofErr w:type="spellEnd"/>
      <w:r w:rsidRPr="0097205B">
        <w:rPr>
          <w:sz w:val="28"/>
          <w:szCs w:val="28"/>
        </w:rPr>
        <w:t xml:space="preserve">̆ комплекс, аквапарк, ресторан, СПА-центр, конференц-зал, боулинг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Желаемая форма участия потенциального инвестора: Кредитование, прямое инвестирование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Обеспеченность проекта: Участок на 65 га, наличие генерального плана, </w:t>
      </w:r>
      <w:proofErr w:type="spellStart"/>
      <w:r w:rsidRPr="0097205B">
        <w:rPr>
          <w:sz w:val="28"/>
          <w:szCs w:val="28"/>
        </w:rPr>
        <w:t>бизнесплан</w:t>
      </w:r>
      <w:proofErr w:type="spellEnd"/>
      <w:r w:rsidRPr="0097205B">
        <w:rPr>
          <w:sz w:val="28"/>
          <w:szCs w:val="28"/>
        </w:rPr>
        <w:t xml:space="preserve">, концепция, </w:t>
      </w:r>
      <w:proofErr w:type="spellStart"/>
      <w:r w:rsidRPr="0097205B">
        <w:rPr>
          <w:sz w:val="28"/>
          <w:szCs w:val="28"/>
        </w:rPr>
        <w:t>маркетинговыи</w:t>
      </w:r>
      <w:proofErr w:type="spellEnd"/>
      <w:r w:rsidRPr="0097205B">
        <w:rPr>
          <w:sz w:val="28"/>
          <w:szCs w:val="28"/>
        </w:rPr>
        <w:t xml:space="preserve">̆ план, </w:t>
      </w:r>
      <w:proofErr w:type="spellStart"/>
      <w:r w:rsidRPr="0097205B">
        <w:rPr>
          <w:sz w:val="28"/>
          <w:szCs w:val="28"/>
        </w:rPr>
        <w:t>эскизныи</w:t>
      </w:r>
      <w:proofErr w:type="spellEnd"/>
      <w:r w:rsidRPr="0097205B">
        <w:rPr>
          <w:sz w:val="28"/>
          <w:szCs w:val="28"/>
        </w:rPr>
        <w:t xml:space="preserve">̆ проект, договор с поставщиком технологий и оборудования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Стадия готовности проекта к реализации: Бизнес-план и мастер-план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Задание :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1) Разработать стратегию </w:t>
      </w:r>
      <w:proofErr w:type="spellStart"/>
      <w:r w:rsidRPr="0097205B">
        <w:rPr>
          <w:sz w:val="28"/>
          <w:szCs w:val="28"/>
        </w:rPr>
        <w:t>Due</w:t>
      </w:r>
      <w:proofErr w:type="spellEnd"/>
      <w:r w:rsidRPr="0097205B">
        <w:rPr>
          <w:sz w:val="28"/>
          <w:szCs w:val="28"/>
        </w:rPr>
        <w:t xml:space="preserve"> </w:t>
      </w:r>
      <w:proofErr w:type="spellStart"/>
      <w:r w:rsidRPr="0097205B">
        <w:rPr>
          <w:sz w:val="28"/>
          <w:szCs w:val="28"/>
        </w:rPr>
        <w:t>diligence</w:t>
      </w:r>
      <w:proofErr w:type="spellEnd"/>
      <w:r w:rsidRPr="0097205B">
        <w:rPr>
          <w:sz w:val="28"/>
          <w:szCs w:val="28"/>
        </w:rPr>
        <w:t xml:space="preserve"> данного предложения </w:t>
      </w:r>
    </w:p>
    <w:p w:rsidR="0097205B" w:rsidRPr="0097205B" w:rsidRDefault="0097205B" w:rsidP="0097205B">
      <w:pPr>
        <w:spacing w:before="100" w:beforeAutospacing="1" w:after="100" w:afterAutospacing="1" w:line="360" w:lineRule="auto"/>
        <w:ind w:firstLine="709"/>
        <w:jc w:val="both"/>
      </w:pPr>
      <w:r w:rsidRPr="0097205B">
        <w:rPr>
          <w:sz w:val="28"/>
          <w:szCs w:val="28"/>
        </w:rPr>
        <w:t xml:space="preserve">2) Определить необходимые к заключению договоры, опосредующие реализацию соответствующего предложения </w:t>
      </w:r>
    </w:p>
    <w:p w:rsidR="0097205B" w:rsidRPr="0097205B" w:rsidRDefault="0097205B" w:rsidP="0097205B">
      <w:pPr>
        <w:spacing w:before="100" w:beforeAutospacing="1" w:after="100" w:afterAutospacing="1" w:line="360" w:lineRule="auto"/>
        <w:ind w:firstLine="709"/>
        <w:jc w:val="both"/>
      </w:pPr>
      <w:r w:rsidRPr="0097205B">
        <w:rPr>
          <w:sz w:val="28"/>
          <w:szCs w:val="28"/>
        </w:rPr>
        <w:lastRenderedPageBreak/>
        <w:t xml:space="preserve">3) Определить тактику получения разрешений и согласований с органами </w:t>
      </w:r>
      <w:proofErr w:type="spellStart"/>
      <w:r w:rsidRPr="0097205B">
        <w:rPr>
          <w:sz w:val="28"/>
          <w:szCs w:val="28"/>
        </w:rPr>
        <w:t>государственнои</w:t>
      </w:r>
      <w:proofErr w:type="spellEnd"/>
      <w:r w:rsidRPr="0097205B">
        <w:rPr>
          <w:sz w:val="28"/>
          <w:szCs w:val="28"/>
        </w:rPr>
        <w:t xml:space="preserve">̆ власти, необходимых для реализации инвестиционного проекта </w:t>
      </w:r>
    </w:p>
    <w:p w:rsidR="000878E3" w:rsidRPr="000878E3" w:rsidRDefault="000878E3" w:rsidP="000878E3">
      <w:pPr>
        <w:tabs>
          <w:tab w:val="left" w:pos="1134"/>
        </w:tabs>
        <w:spacing w:line="360" w:lineRule="auto"/>
        <w:ind w:firstLine="709"/>
        <w:jc w:val="both"/>
        <w:rPr>
          <w:sz w:val="28"/>
        </w:rPr>
      </w:pPr>
      <w:r w:rsidRPr="000878E3">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040271" w:rsidRPr="00040271" w:rsidRDefault="00040271" w:rsidP="003E0639">
      <w:pPr>
        <w:tabs>
          <w:tab w:val="left" w:pos="426"/>
        </w:tabs>
        <w:spacing w:line="360" w:lineRule="auto"/>
        <w:rPr>
          <w:b/>
          <w:sz w:val="28"/>
          <w:szCs w:val="28"/>
        </w:rPr>
      </w:pPr>
      <w:r w:rsidRPr="00040271">
        <w:rPr>
          <w:b/>
          <w:sz w:val="28"/>
          <w:szCs w:val="28"/>
        </w:rPr>
        <w:t xml:space="preserve"> </w:t>
      </w:r>
    </w:p>
    <w:p w:rsidR="0029090B" w:rsidRPr="0029090B" w:rsidRDefault="0029090B" w:rsidP="0029090B">
      <w:pPr>
        <w:pStyle w:val="1"/>
        <w:spacing w:before="0" w:line="360" w:lineRule="auto"/>
        <w:jc w:val="center"/>
        <w:rPr>
          <w:rFonts w:ascii="Times New Roman" w:hAnsi="Times New Roman" w:cs="Times New Roman"/>
          <w:color w:val="auto"/>
        </w:rPr>
      </w:pPr>
      <w:bookmarkStart w:id="13" w:name="_Toc20488602"/>
      <w:r w:rsidRPr="0029090B">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3"/>
    </w:p>
    <w:p w:rsidR="005C0773" w:rsidRDefault="00E9263C" w:rsidP="005C0773">
      <w:pPr>
        <w:spacing w:line="360" w:lineRule="auto"/>
        <w:ind w:firstLine="709"/>
        <w:jc w:val="both"/>
        <w:rPr>
          <w:sz w:val="28"/>
          <w:szCs w:val="28"/>
        </w:rPr>
      </w:pPr>
      <w:r w:rsidRPr="007A7384">
        <w:rPr>
          <w:sz w:val="28"/>
          <w:szCs w:val="28"/>
        </w:rPr>
        <w:t xml:space="preserve">Перечень компетенций, формируемых в процессе освоения дисциплины, содержится в Разделе 2 </w:t>
      </w:r>
      <w:r w:rsidR="0029090B" w:rsidRPr="007A7384">
        <w:rPr>
          <w:sz w:val="28"/>
          <w:szCs w:val="28"/>
        </w:rPr>
        <w:t>«</w:t>
      </w:r>
      <w:r w:rsidR="00C41691" w:rsidRPr="00B3368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569C">
        <w:rPr>
          <w:sz w:val="28"/>
          <w:szCs w:val="28"/>
        </w:rPr>
        <w:t>.</w:t>
      </w:r>
    </w:p>
    <w:p w:rsidR="006B569C" w:rsidRDefault="006B569C" w:rsidP="005C0773">
      <w:pPr>
        <w:spacing w:line="360" w:lineRule="auto"/>
        <w:ind w:firstLine="709"/>
        <w:jc w:val="both"/>
        <w:rPr>
          <w:sz w:val="28"/>
          <w:szCs w:val="28"/>
        </w:rPr>
      </w:pPr>
    </w:p>
    <w:p w:rsidR="006B569C" w:rsidRPr="006B569C" w:rsidRDefault="006B569C" w:rsidP="006B569C">
      <w:pPr>
        <w:ind w:firstLine="142"/>
        <w:jc w:val="center"/>
        <w:rPr>
          <w:b/>
          <w:i/>
          <w:sz w:val="28"/>
          <w:szCs w:val="28"/>
        </w:rPr>
      </w:pPr>
      <w:r w:rsidRPr="006B569C">
        <w:rPr>
          <w:b/>
          <w:i/>
          <w:sz w:val="28"/>
          <w:szCs w:val="28"/>
        </w:rPr>
        <w:t xml:space="preserve">Типовые контрольные задания или иные материалы, необходимые </w:t>
      </w:r>
      <w:r>
        <w:rPr>
          <w:b/>
          <w:i/>
          <w:sz w:val="28"/>
          <w:szCs w:val="28"/>
        </w:rPr>
        <w:t xml:space="preserve">    </w:t>
      </w:r>
      <w:r w:rsidRPr="006B569C">
        <w:rPr>
          <w:b/>
          <w:i/>
          <w:sz w:val="28"/>
          <w:szCs w:val="28"/>
        </w:rPr>
        <w:t>для оценки индикаторов достижения компетенций, умений и знаний</w:t>
      </w:r>
    </w:p>
    <w:p w:rsidR="00B3368D" w:rsidRPr="00C7466B" w:rsidRDefault="00B3368D" w:rsidP="006B569C">
      <w:pPr>
        <w:spacing w:line="360" w:lineRule="auto"/>
        <w:ind w:firstLine="709"/>
        <w:jc w:val="center"/>
        <w:rPr>
          <w:sz w:val="28"/>
          <w:szCs w:val="28"/>
        </w:rPr>
      </w:pP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7938"/>
      </w:tblGrid>
      <w:tr w:rsidR="005C0773" w:rsidRPr="00D82A33" w:rsidTr="006B569C">
        <w:trPr>
          <w:trHeight w:val="475"/>
        </w:trPr>
        <w:tc>
          <w:tcPr>
            <w:tcW w:w="2836" w:type="dxa"/>
            <w:tcBorders>
              <w:top w:val="single" w:sz="4" w:space="0" w:color="auto"/>
              <w:left w:val="single" w:sz="4" w:space="0" w:color="auto"/>
              <w:bottom w:val="single" w:sz="4" w:space="0" w:color="auto"/>
              <w:right w:val="single" w:sz="4" w:space="0" w:color="auto"/>
            </w:tcBorders>
            <w:hideMark/>
          </w:tcPr>
          <w:p w:rsidR="005C0773" w:rsidRPr="004D2321" w:rsidRDefault="005C0773" w:rsidP="005C0773">
            <w:pPr>
              <w:widowControl w:val="0"/>
              <w:jc w:val="center"/>
              <w:rPr>
                <w:b/>
                <w:iCs/>
                <w:u w:val="single"/>
              </w:rPr>
            </w:pPr>
            <w:r w:rsidRPr="004D2321">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C0773" w:rsidRPr="00D82A33" w:rsidRDefault="005C0773" w:rsidP="005C0773">
            <w:pPr>
              <w:widowControl w:val="0"/>
              <w:jc w:val="center"/>
              <w:rPr>
                <w:b/>
                <w:iCs/>
                <w:u w:val="single"/>
              </w:rPr>
            </w:pPr>
            <w:r>
              <w:rPr>
                <w:b/>
                <w:iCs/>
                <w:u w:val="single"/>
              </w:rPr>
              <w:t>Т</w:t>
            </w:r>
            <w:r w:rsidRPr="00D82A33">
              <w:rPr>
                <w:b/>
                <w:iCs/>
                <w:u w:val="single"/>
              </w:rPr>
              <w:t>иповые задания</w:t>
            </w:r>
          </w:p>
        </w:tc>
      </w:tr>
      <w:tr w:rsidR="005C0773" w:rsidRPr="00D82A33" w:rsidTr="006B569C">
        <w:tc>
          <w:tcPr>
            <w:tcW w:w="2836" w:type="dxa"/>
            <w:tcBorders>
              <w:top w:val="single" w:sz="4" w:space="0" w:color="auto"/>
              <w:left w:val="single" w:sz="4" w:space="0" w:color="auto"/>
              <w:bottom w:val="single" w:sz="4" w:space="0" w:color="auto"/>
              <w:right w:val="single" w:sz="4" w:space="0" w:color="auto"/>
            </w:tcBorders>
            <w:shd w:val="clear" w:color="auto" w:fill="auto"/>
            <w:hideMark/>
          </w:tcPr>
          <w:p w:rsidR="005C0773" w:rsidRPr="004D2321" w:rsidRDefault="00F87F63" w:rsidP="00AA30F9">
            <w:pPr>
              <w:spacing w:before="100" w:beforeAutospacing="1" w:after="100" w:afterAutospacing="1"/>
              <w:rPr>
                <w:b/>
                <w:color w:val="000000"/>
              </w:rPr>
            </w:pPr>
            <w:r w:rsidRPr="004D2321">
              <w:rPr>
                <w:rStyle w:val="211pt"/>
                <w:rFonts w:eastAsia="Calibri"/>
                <w:b/>
                <w:sz w:val="24"/>
                <w:szCs w:val="24"/>
              </w:rPr>
              <w:t xml:space="preserve">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 </w:t>
            </w:r>
            <w:r w:rsidR="005C0773" w:rsidRPr="004D2321">
              <w:rPr>
                <w:b/>
                <w:color w:val="000000"/>
              </w:rPr>
              <w:t>(ДКН-1)</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F87F63" w:rsidRDefault="00F87F63" w:rsidP="00D37A9A">
            <w:pPr>
              <w:pStyle w:val="23"/>
              <w:shd w:val="clear" w:color="auto" w:fill="auto"/>
              <w:spacing w:line="240" w:lineRule="auto"/>
              <w:rPr>
                <w:rStyle w:val="211pt"/>
                <w:rFonts w:eastAsia="Calibri"/>
                <w:b/>
                <w:bCs/>
                <w:sz w:val="24"/>
                <w:szCs w:val="24"/>
              </w:rPr>
            </w:pPr>
            <w:r w:rsidRPr="009909D9">
              <w:rPr>
                <w:rStyle w:val="211pt"/>
                <w:rFonts w:eastAsia="Calibri"/>
                <w:b/>
                <w:bCs/>
                <w:sz w:val="24"/>
                <w:szCs w:val="24"/>
              </w:rPr>
              <w:t>1.Анализирует нормативные правовые акты в сфере предпринимательской деятельности.</w:t>
            </w:r>
          </w:p>
          <w:p w:rsidR="006B569C" w:rsidRPr="009909D9" w:rsidRDefault="006B569C" w:rsidP="00D37A9A">
            <w:pPr>
              <w:pStyle w:val="23"/>
              <w:shd w:val="clear" w:color="auto" w:fill="auto"/>
              <w:spacing w:line="240" w:lineRule="auto"/>
              <w:rPr>
                <w:b/>
                <w:bCs/>
                <w:sz w:val="24"/>
                <w:szCs w:val="24"/>
              </w:rPr>
            </w:pPr>
          </w:p>
          <w:p w:rsidR="005C0773" w:rsidRPr="009909D9" w:rsidRDefault="004D2321" w:rsidP="00D37A9A">
            <w:pPr>
              <w:jc w:val="both"/>
              <w:rPr>
                <w:b/>
                <w:bCs/>
              </w:rPr>
            </w:pPr>
            <w:r w:rsidRPr="009909D9">
              <w:rPr>
                <w:b/>
                <w:bCs/>
              </w:rPr>
              <w:t>Задание 1.</w:t>
            </w:r>
          </w:p>
          <w:p w:rsidR="00D37A9A" w:rsidRDefault="00D37A9A" w:rsidP="00D37A9A">
            <w:pPr>
              <w:pStyle w:val="af3"/>
              <w:spacing w:before="0" w:beforeAutospacing="0" w:after="0" w:afterAutospacing="0"/>
              <w:jc w:val="both"/>
              <w:rPr>
                <w:rFonts w:ascii="Times New Roman" w:hAnsi="Times New Roman" w:cs="Times New Roman"/>
                <w:sz w:val="24"/>
                <w:szCs w:val="24"/>
                <w:shd w:val="clear" w:color="auto" w:fill="FFFFFF"/>
              </w:rPr>
            </w:pPr>
            <w:r w:rsidRPr="009909D9">
              <w:rPr>
                <w:rFonts w:ascii="Times New Roman" w:hAnsi="Times New Roman" w:cs="Times New Roman"/>
                <w:sz w:val="24"/>
                <w:szCs w:val="24"/>
              </w:rPr>
              <w:t>Проведите анализ федерального закона О Российском Фонде Прямых Инвестиций: [фед.</w:t>
            </w:r>
            <w:proofErr w:type="spellStart"/>
            <w:r w:rsidRPr="009909D9">
              <w:rPr>
                <w:rFonts w:ascii="Times New Roman" w:hAnsi="Times New Roman" w:cs="Times New Roman"/>
                <w:sz w:val="24"/>
                <w:szCs w:val="24"/>
              </w:rPr>
              <w:t>зак</w:t>
            </w:r>
            <w:proofErr w:type="spellEnd"/>
            <w:r w:rsidRPr="009909D9">
              <w:rPr>
                <w:rFonts w:ascii="Times New Roman" w:hAnsi="Times New Roman" w:cs="Times New Roman"/>
                <w:sz w:val="24"/>
                <w:szCs w:val="24"/>
              </w:rPr>
              <w:t xml:space="preserve">.:принят ГД 06 </w:t>
            </w:r>
            <w:proofErr w:type="spellStart"/>
            <w:r w:rsidRPr="009909D9">
              <w:rPr>
                <w:rFonts w:ascii="Times New Roman" w:hAnsi="Times New Roman" w:cs="Times New Roman"/>
                <w:sz w:val="24"/>
                <w:szCs w:val="24"/>
              </w:rPr>
              <w:t>июн</w:t>
            </w:r>
            <w:proofErr w:type="spellEnd"/>
            <w:r w:rsidRPr="009909D9">
              <w:rPr>
                <w:rFonts w:ascii="Times New Roman" w:hAnsi="Times New Roman" w:cs="Times New Roman"/>
                <w:sz w:val="24"/>
                <w:szCs w:val="24"/>
              </w:rPr>
              <w:t xml:space="preserve">. 2016 г.: по сост. </w:t>
            </w:r>
            <w:r w:rsidRPr="009909D9">
              <w:rPr>
                <w:rFonts w:ascii="Times New Roman" w:hAnsi="Times New Roman" w:cs="Times New Roman"/>
                <w:sz w:val="24"/>
                <w:szCs w:val="24"/>
                <w:shd w:val="clear" w:color="auto" w:fill="FFFFFF"/>
              </w:rPr>
              <w:t>01.05.2019 г</w:t>
            </w:r>
            <w:r w:rsidRPr="009909D9">
              <w:rPr>
                <w:rFonts w:ascii="Times New Roman" w:hAnsi="Times New Roman" w:cs="Times New Roman"/>
                <w:sz w:val="24"/>
                <w:szCs w:val="24"/>
              </w:rPr>
              <w:t xml:space="preserve">.] // Официальный интернет-портал правовой информации </w:t>
            </w:r>
            <w:hyperlink r:id="rId8" w:history="1">
              <w:r w:rsidRPr="009909D9">
                <w:rPr>
                  <w:rStyle w:val="a7"/>
                  <w:rFonts w:ascii="Times New Roman" w:hAnsi="Times New Roman" w:cs="Times New Roman"/>
                  <w:color w:val="auto"/>
                  <w:sz w:val="24"/>
                  <w:szCs w:val="24"/>
                  <w:u w:val="none"/>
                </w:rPr>
                <w:t>http://www.pravo.gov.ru</w:t>
              </w:r>
            </w:hyperlink>
            <w:r w:rsidRPr="009909D9">
              <w:rPr>
                <w:rFonts w:ascii="Times New Roman" w:hAnsi="Times New Roman" w:cs="Times New Roman"/>
                <w:sz w:val="24"/>
                <w:szCs w:val="24"/>
              </w:rPr>
              <w:t xml:space="preserve">. – </w:t>
            </w:r>
            <w:r w:rsidRPr="009909D9">
              <w:rPr>
                <w:rFonts w:ascii="Times New Roman" w:hAnsi="Times New Roman" w:cs="Times New Roman"/>
                <w:sz w:val="24"/>
                <w:szCs w:val="24"/>
                <w:shd w:val="clear" w:color="auto" w:fill="FFFFFF"/>
              </w:rPr>
              <w:t>01.05.2019.</w:t>
            </w:r>
          </w:p>
          <w:p w:rsidR="006B569C" w:rsidRPr="009909D9" w:rsidRDefault="006B569C" w:rsidP="00D37A9A">
            <w:pPr>
              <w:pStyle w:val="af3"/>
              <w:spacing w:before="0" w:beforeAutospacing="0" w:after="0" w:afterAutospacing="0"/>
              <w:jc w:val="both"/>
              <w:rPr>
                <w:rFonts w:ascii="Times New Roman" w:hAnsi="Times New Roman" w:cs="Times New Roman"/>
                <w:sz w:val="24"/>
                <w:szCs w:val="24"/>
                <w:shd w:val="clear" w:color="auto" w:fill="FFFFFF"/>
              </w:rPr>
            </w:pPr>
          </w:p>
          <w:p w:rsidR="00D37A9A" w:rsidRPr="009909D9" w:rsidRDefault="00D37A9A" w:rsidP="00D37A9A">
            <w:pPr>
              <w:pStyle w:val="af3"/>
              <w:spacing w:before="0" w:beforeAutospacing="0" w:after="0" w:afterAutospacing="0"/>
              <w:jc w:val="both"/>
              <w:rPr>
                <w:rFonts w:ascii="Times New Roman" w:hAnsi="Times New Roman" w:cs="Times New Roman"/>
                <w:b/>
                <w:bCs/>
                <w:color w:val="auto"/>
                <w:sz w:val="24"/>
                <w:szCs w:val="24"/>
              </w:rPr>
            </w:pPr>
            <w:r w:rsidRPr="009909D9">
              <w:rPr>
                <w:rFonts w:ascii="Times New Roman" w:hAnsi="Times New Roman" w:cs="Times New Roman"/>
                <w:b/>
                <w:bCs/>
                <w:sz w:val="24"/>
                <w:szCs w:val="24"/>
                <w:shd w:val="clear" w:color="auto" w:fill="FFFFFF"/>
              </w:rPr>
              <w:t xml:space="preserve">Задание 2. </w:t>
            </w:r>
          </w:p>
          <w:p w:rsidR="006B569C" w:rsidRDefault="00D37A9A" w:rsidP="006B569C">
            <w:pPr>
              <w:pStyle w:val="af3"/>
              <w:spacing w:before="0" w:beforeAutospacing="0" w:after="0" w:afterAutospacing="0"/>
              <w:jc w:val="both"/>
              <w:rPr>
                <w:rFonts w:ascii="Times New Roman" w:hAnsi="Times New Roman" w:cs="Times New Roman"/>
                <w:color w:val="auto"/>
                <w:sz w:val="24"/>
                <w:szCs w:val="24"/>
              </w:rPr>
            </w:pPr>
            <w:r w:rsidRPr="009909D9">
              <w:rPr>
                <w:rFonts w:ascii="Times New Roman" w:hAnsi="Times New Roman" w:cs="Times New Roman"/>
                <w:sz w:val="24"/>
                <w:szCs w:val="24"/>
              </w:rPr>
              <w:t xml:space="preserve">Проведите анализ федерального закона О порядке осуществления иностранных инвестиций в </w:t>
            </w:r>
            <w:proofErr w:type="spellStart"/>
            <w:r w:rsidRPr="009909D9">
              <w:rPr>
                <w:rFonts w:ascii="Times New Roman" w:hAnsi="Times New Roman" w:cs="Times New Roman"/>
                <w:sz w:val="24"/>
                <w:szCs w:val="24"/>
              </w:rPr>
              <w:t>хозяйственные</w:t>
            </w:r>
            <w:proofErr w:type="spellEnd"/>
            <w:r w:rsidRPr="009909D9">
              <w:rPr>
                <w:rFonts w:ascii="Times New Roman" w:hAnsi="Times New Roman" w:cs="Times New Roman"/>
                <w:sz w:val="24"/>
                <w:szCs w:val="24"/>
              </w:rPr>
              <w:t xml:space="preserve"> общества, имеющие стратегическое значение для обеспечения обороны страны и безопасности государства</w:t>
            </w:r>
            <w:r w:rsidRPr="009909D9">
              <w:rPr>
                <w:rFonts w:ascii="Times New Roman" w:hAnsi="Times New Roman" w:cs="Times New Roman"/>
                <w:color w:val="auto"/>
                <w:sz w:val="24"/>
                <w:szCs w:val="24"/>
              </w:rPr>
              <w:t>: [фед.</w:t>
            </w:r>
            <w:proofErr w:type="spellStart"/>
            <w:r w:rsidRPr="009909D9">
              <w:rPr>
                <w:rFonts w:ascii="Times New Roman" w:hAnsi="Times New Roman" w:cs="Times New Roman"/>
                <w:color w:val="auto"/>
                <w:sz w:val="24"/>
                <w:szCs w:val="24"/>
              </w:rPr>
              <w:t>зак</w:t>
            </w:r>
            <w:proofErr w:type="spellEnd"/>
            <w:r w:rsidRPr="009909D9">
              <w:rPr>
                <w:rFonts w:ascii="Times New Roman" w:hAnsi="Times New Roman" w:cs="Times New Roman"/>
                <w:color w:val="auto"/>
                <w:sz w:val="24"/>
                <w:szCs w:val="24"/>
              </w:rPr>
              <w:t xml:space="preserve">.:принят ГД 29 апр. 2008 г.: по сост. 28 </w:t>
            </w:r>
            <w:proofErr w:type="spellStart"/>
            <w:r w:rsidRPr="009909D9">
              <w:rPr>
                <w:rFonts w:ascii="Times New Roman" w:hAnsi="Times New Roman" w:cs="Times New Roman"/>
                <w:color w:val="auto"/>
                <w:sz w:val="24"/>
                <w:szCs w:val="24"/>
              </w:rPr>
              <w:t>нояб</w:t>
            </w:r>
            <w:proofErr w:type="spellEnd"/>
            <w:r w:rsidRPr="009909D9">
              <w:rPr>
                <w:rFonts w:ascii="Times New Roman" w:hAnsi="Times New Roman" w:cs="Times New Roman"/>
                <w:color w:val="auto"/>
                <w:sz w:val="24"/>
                <w:szCs w:val="24"/>
              </w:rPr>
              <w:t xml:space="preserve">. 2018 г.] // Официальный интернет-портал правовой информации </w:t>
            </w:r>
            <w:hyperlink r:id="rId9" w:history="1">
              <w:r w:rsidRPr="009909D9">
                <w:rPr>
                  <w:rStyle w:val="a7"/>
                  <w:rFonts w:ascii="Times New Roman" w:hAnsi="Times New Roman" w:cs="Times New Roman"/>
                  <w:color w:val="auto"/>
                  <w:sz w:val="24"/>
                  <w:szCs w:val="24"/>
                  <w:u w:val="none"/>
                </w:rPr>
                <w:t>http://www.pravo.gov.ru</w:t>
              </w:r>
            </w:hyperlink>
            <w:r w:rsidRPr="009909D9">
              <w:rPr>
                <w:rFonts w:ascii="Times New Roman" w:hAnsi="Times New Roman" w:cs="Times New Roman"/>
                <w:color w:val="auto"/>
                <w:sz w:val="24"/>
                <w:szCs w:val="24"/>
              </w:rPr>
              <w:t>. – 28.11.2018.</w:t>
            </w:r>
          </w:p>
          <w:p w:rsidR="006B569C" w:rsidRDefault="006B569C" w:rsidP="006B569C">
            <w:pPr>
              <w:pStyle w:val="af3"/>
              <w:spacing w:before="0" w:beforeAutospacing="0" w:after="0" w:afterAutospacing="0"/>
              <w:jc w:val="both"/>
              <w:rPr>
                <w:rFonts w:ascii="Times New Roman" w:hAnsi="Times New Roman" w:cs="Times New Roman"/>
                <w:color w:val="auto"/>
                <w:sz w:val="24"/>
                <w:szCs w:val="24"/>
              </w:rPr>
            </w:pPr>
          </w:p>
          <w:p w:rsidR="00F87F63" w:rsidRPr="009909D9" w:rsidRDefault="00F87F63" w:rsidP="006B569C">
            <w:pPr>
              <w:pStyle w:val="af3"/>
              <w:spacing w:before="0" w:beforeAutospacing="0" w:after="0" w:afterAutospacing="0"/>
              <w:jc w:val="both"/>
              <w:rPr>
                <w:rStyle w:val="211pt"/>
                <w:rFonts w:eastAsia="Calibri"/>
                <w:b/>
                <w:bCs/>
                <w:sz w:val="24"/>
                <w:szCs w:val="24"/>
              </w:rPr>
            </w:pPr>
            <w:r w:rsidRPr="009909D9">
              <w:rPr>
                <w:rStyle w:val="211pt"/>
                <w:rFonts w:eastAsia="Calibri"/>
                <w:b/>
                <w:bCs/>
                <w:sz w:val="24"/>
                <w:szCs w:val="24"/>
              </w:rPr>
              <w:lastRenderedPageBreak/>
              <w:t>2.Формирует локальные корпоративные документы.</w:t>
            </w:r>
          </w:p>
          <w:p w:rsidR="003A2AF7" w:rsidRPr="009909D9" w:rsidRDefault="003A2AF7" w:rsidP="003A2AF7">
            <w:pPr>
              <w:jc w:val="both"/>
              <w:rPr>
                <w:b/>
                <w:bCs/>
              </w:rPr>
            </w:pPr>
            <w:r w:rsidRPr="009909D9">
              <w:rPr>
                <w:b/>
                <w:bCs/>
              </w:rPr>
              <w:t>Задание 1.</w:t>
            </w:r>
          </w:p>
          <w:p w:rsidR="003A2AF7" w:rsidRPr="009909D9" w:rsidRDefault="006C1B43" w:rsidP="00AE74E2">
            <w:pPr>
              <w:jc w:val="both"/>
            </w:pPr>
            <w:r w:rsidRPr="009909D9">
              <w:t xml:space="preserve">Разработайте </w:t>
            </w:r>
            <w:r w:rsidR="00AE74E2" w:rsidRPr="009909D9">
              <w:t>р</w:t>
            </w:r>
            <w:r w:rsidRPr="009909D9">
              <w:t>егламент оказания инвестиционной компанией брокерских услуг на рынке ценных бумаг и срочном рынке.</w:t>
            </w:r>
          </w:p>
          <w:p w:rsidR="003A2AF7" w:rsidRPr="009909D9" w:rsidRDefault="003A2AF7" w:rsidP="00AE74E2">
            <w:pPr>
              <w:jc w:val="both"/>
              <w:rPr>
                <w:b/>
                <w:bCs/>
              </w:rPr>
            </w:pPr>
            <w:r w:rsidRPr="009909D9">
              <w:rPr>
                <w:b/>
                <w:bCs/>
              </w:rPr>
              <w:t xml:space="preserve">Задание 2. </w:t>
            </w:r>
          </w:p>
          <w:p w:rsidR="006C1B43" w:rsidRDefault="006C1B43" w:rsidP="00AE74E2">
            <w:pPr>
              <w:jc w:val="both"/>
            </w:pPr>
            <w:r w:rsidRPr="009909D9">
              <w:t>Сформулируйте рекомендации по разработке условий (требований) инвестора (заказчика) при подготовке подрядных торгов.</w:t>
            </w:r>
          </w:p>
          <w:p w:rsidR="006B569C" w:rsidRPr="009909D9" w:rsidRDefault="006B569C" w:rsidP="00AE74E2">
            <w:pPr>
              <w:jc w:val="both"/>
            </w:pPr>
          </w:p>
          <w:p w:rsidR="00F87F63" w:rsidRPr="009909D9" w:rsidRDefault="00F87F63" w:rsidP="00A524DF">
            <w:pPr>
              <w:jc w:val="both"/>
              <w:rPr>
                <w:b/>
                <w:bCs/>
              </w:rPr>
            </w:pPr>
            <w:r w:rsidRPr="009909D9">
              <w:rPr>
                <w:rStyle w:val="211pt"/>
                <w:rFonts w:eastAsia="Calibri"/>
                <w:b/>
                <w:bCs/>
                <w:sz w:val="24"/>
                <w:szCs w:val="24"/>
              </w:rPr>
              <w:t>3.Осуществляет судебную защиту прав корпоративных юридических лиц.</w:t>
            </w:r>
          </w:p>
          <w:p w:rsidR="003A2AF7" w:rsidRPr="009909D9" w:rsidRDefault="003A2AF7" w:rsidP="003A2AF7">
            <w:pPr>
              <w:jc w:val="both"/>
              <w:rPr>
                <w:b/>
                <w:bCs/>
              </w:rPr>
            </w:pPr>
            <w:r w:rsidRPr="009909D9">
              <w:rPr>
                <w:b/>
                <w:bCs/>
              </w:rPr>
              <w:t>Задание 1.</w:t>
            </w:r>
          </w:p>
          <w:p w:rsidR="00AE74E2" w:rsidRDefault="00621071" w:rsidP="00AE74E2">
            <w:pPr>
              <w:jc w:val="both"/>
            </w:pPr>
            <w:r w:rsidRPr="009909D9">
              <w:t xml:space="preserve">Организация в качестве </w:t>
            </w:r>
            <w:proofErr w:type="spellStart"/>
            <w:r w:rsidRPr="009909D9">
              <w:t>соинвестора</w:t>
            </w:r>
            <w:proofErr w:type="spellEnd"/>
            <w:r w:rsidRPr="009909D9">
              <w:t xml:space="preserve"> заключила соглашение с инвестором, согласно которому в счет финансирования инвестор обязуется в будущем передать </w:t>
            </w:r>
            <w:proofErr w:type="spellStart"/>
            <w:r w:rsidRPr="009909D9">
              <w:t>соинвестору</w:t>
            </w:r>
            <w:proofErr w:type="spellEnd"/>
            <w:r w:rsidRPr="009909D9">
              <w:t xml:space="preserve"> часть нежилого здания, строительство которого силами заказчика-застройщика является предметом инвестиционного контракта. Инвестиционный контракт является смешанным договором, который содержит в себе элементы договора простого товарищества и договора подряда. Строительство здания фактически завершено, но право собственности инвестора на него (или его часть) не зарегистрировано. </w:t>
            </w:r>
            <w:r w:rsidR="00AE74E2" w:rsidRPr="009909D9">
              <w:t>Организация-</w:t>
            </w:r>
            <w:proofErr w:type="spellStart"/>
            <w:r w:rsidR="00AE74E2" w:rsidRPr="009909D9">
              <w:t>соинвестор</w:t>
            </w:r>
            <w:proofErr w:type="spellEnd"/>
            <w:r w:rsidR="00AE74E2" w:rsidRPr="009909D9">
              <w:t xml:space="preserve"> требует от инвестора выдела доли в натуре из данного имущества. Разработайте линию защиту инвестора. Правомерно ли требования организации-</w:t>
            </w:r>
            <w:proofErr w:type="spellStart"/>
            <w:r w:rsidR="00AE74E2" w:rsidRPr="009909D9">
              <w:t>соинвестора</w:t>
            </w:r>
            <w:proofErr w:type="spellEnd"/>
            <w:r w:rsidR="00AE74E2" w:rsidRPr="009909D9">
              <w:t>?</w:t>
            </w:r>
          </w:p>
          <w:p w:rsidR="006B569C" w:rsidRPr="009909D9" w:rsidRDefault="006B569C" w:rsidP="00AE74E2">
            <w:pPr>
              <w:jc w:val="both"/>
            </w:pPr>
          </w:p>
          <w:p w:rsidR="003A2AF7" w:rsidRPr="009909D9" w:rsidRDefault="003A2AF7" w:rsidP="003A2AF7">
            <w:pPr>
              <w:jc w:val="both"/>
              <w:rPr>
                <w:b/>
                <w:bCs/>
              </w:rPr>
            </w:pPr>
            <w:r w:rsidRPr="009909D9">
              <w:rPr>
                <w:b/>
                <w:bCs/>
              </w:rPr>
              <w:t xml:space="preserve">Задание 2. </w:t>
            </w:r>
          </w:p>
          <w:p w:rsidR="00F87F63" w:rsidRDefault="00D4356F" w:rsidP="00AE74E2">
            <w:pPr>
              <w:jc w:val="both"/>
              <w:rPr>
                <w:rFonts w:ascii="-webkit-standard" w:hAnsi="-webkit-standard"/>
                <w:color w:val="000000"/>
              </w:rPr>
            </w:pPr>
            <w:r w:rsidRPr="009909D9">
              <w:t xml:space="preserve">Проанализируйте судебную практику </w:t>
            </w:r>
            <w:r w:rsidR="00AE74E2" w:rsidRPr="009909D9">
              <w:t xml:space="preserve"> на портале </w:t>
            </w:r>
            <w:hyperlink r:id="rId10" w:history="1">
              <w:r w:rsidR="00AE74E2" w:rsidRPr="009909D9">
                <w:rPr>
                  <w:rStyle w:val="a7"/>
                </w:rPr>
                <w:t>https://sudact.ru/</w:t>
              </w:r>
            </w:hyperlink>
            <w:r w:rsidR="00AE74E2" w:rsidRPr="009909D9">
              <w:t xml:space="preserve"> </w:t>
            </w:r>
            <w:r w:rsidRPr="009909D9">
              <w:t xml:space="preserve">по защите </w:t>
            </w:r>
            <w:r w:rsidRPr="009909D9">
              <w:rPr>
                <w:rFonts w:ascii="-webkit-standard" w:hAnsi="-webkit-standard"/>
                <w:color w:val="000000"/>
              </w:rPr>
              <w:t>иностранных инвесторов и коммерческих организаций с иностранными инвестициями.  Определите гарантии стабильности осуществления их деятельности и защиту от незаконного вмешательства иных лиц в осуществление инвестиционной деятельности на территории Российской Федерации.</w:t>
            </w:r>
          </w:p>
          <w:p w:rsidR="006B569C" w:rsidRPr="009909D9" w:rsidRDefault="006B569C" w:rsidP="00AE74E2">
            <w:pPr>
              <w:jc w:val="both"/>
            </w:pPr>
          </w:p>
        </w:tc>
      </w:tr>
      <w:tr w:rsidR="00F834FE" w:rsidRPr="00D82A33" w:rsidTr="006B569C">
        <w:trPr>
          <w:trHeight w:val="841"/>
        </w:trPr>
        <w:tc>
          <w:tcPr>
            <w:tcW w:w="2836" w:type="dxa"/>
            <w:tcBorders>
              <w:top w:val="single" w:sz="4" w:space="0" w:color="auto"/>
              <w:left w:val="single" w:sz="4" w:space="0" w:color="auto"/>
              <w:right w:val="single" w:sz="4" w:space="0" w:color="auto"/>
            </w:tcBorders>
            <w:hideMark/>
          </w:tcPr>
          <w:p w:rsidR="00F834FE" w:rsidRPr="004D2321" w:rsidRDefault="00F834FE" w:rsidP="00F834FE">
            <w:pPr>
              <w:spacing w:before="100" w:beforeAutospacing="1" w:after="100" w:afterAutospacing="1"/>
              <w:rPr>
                <w:b/>
                <w:color w:val="000000"/>
              </w:rPr>
            </w:pPr>
            <w:r w:rsidRPr="004D2321">
              <w:rPr>
                <w:rStyle w:val="211pt"/>
                <w:rFonts w:eastAsia="Calibri"/>
                <w:b/>
                <w:sz w:val="24"/>
                <w:szCs w:val="24"/>
              </w:rPr>
              <w:lastRenderedPageBreak/>
              <w:t xml:space="preserve">Способность к обобщению и использованию судебной практики с целью обеспечения защиты прав корпоративных юридических лиц и их участников </w:t>
            </w:r>
            <w:r w:rsidRPr="004D2321">
              <w:rPr>
                <w:rStyle w:val="211pt"/>
                <w:rFonts w:eastAsia="Calibri"/>
                <w:b/>
              </w:rPr>
              <w:t>(</w:t>
            </w:r>
            <w:r w:rsidRPr="004D2321">
              <w:rPr>
                <w:rStyle w:val="211pt"/>
                <w:rFonts w:eastAsiaTheme="minorHAnsi"/>
                <w:b/>
                <w:sz w:val="24"/>
                <w:szCs w:val="24"/>
              </w:rPr>
              <w:t>ДКН-3)</w:t>
            </w:r>
          </w:p>
        </w:tc>
        <w:tc>
          <w:tcPr>
            <w:tcW w:w="7938" w:type="dxa"/>
            <w:tcBorders>
              <w:top w:val="single" w:sz="4" w:space="0" w:color="auto"/>
              <w:left w:val="single" w:sz="4" w:space="0" w:color="auto"/>
              <w:right w:val="single" w:sz="4" w:space="0" w:color="auto"/>
            </w:tcBorders>
            <w:hideMark/>
          </w:tcPr>
          <w:p w:rsidR="00F834FE" w:rsidRDefault="00F834FE" w:rsidP="00F834FE">
            <w:pPr>
              <w:pStyle w:val="23"/>
              <w:shd w:val="clear" w:color="auto" w:fill="auto"/>
              <w:spacing w:line="274" w:lineRule="exact"/>
              <w:jc w:val="left"/>
              <w:rPr>
                <w:b/>
                <w:bCs/>
                <w:sz w:val="24"/>
                <w:szCs w:val="24"/>
              </w:rPr>
            </w:pPr>
            <w:r w:rsidRPr="009909D9">
              <w:rPr>
                <w:rStyle w:val="211pt"/>
                <w:rFonts w:eastAsia="Calibri"/>
                <w:b/>
                <w:bCs/>
                <w:sz w:val="24"/>
                <w:szCs w:val="24"/>
              </w:rPr>
              <w:t>1.Обобщает судебную практику в сфере корпоративных отношений</w:t>
            </w:r>
            <w:r w:rsidRPr="009909D9">
              <w:rPr>
                <w:b/>
                <w:bCs/>
                <w:sz w:val="24"/>
                <w:szCs w:val="24"/>
              </w:rPr>
              <w:t xml:space="preserve"> </w:t>
            </w:r>
          </w:p>
          <w:p w:rsidR="006B569C" w:rsidRPr="009909D9" w:rsidRDefault="006B569C" w:rsidP="00F834FE">
            <w:pPr>
              <w:pStyle w:val="23"/>
              <w:shd w:val="clear" w:color="auto" w:fill="auto"/>
              <w:spacing w:line="274" w:lineRule="exact"/>
              <w:jc w:val="left"/>
              <w:rPr>
                <w:b/>
                <w:bCs/>
                <w:sz w:val="24"/>
                <w:szCs w:val="24"/>
              </w:rPr>
            </w:pPr>
          </w:p>
          <w:p w:rsidR="003A2AF7" w:rsidRPr="009909D9" w:rsidRDefault="003A2AF7" w:rsidP="003A2AF7">
            <w:pPr>
              <w:jc w:val="both"/>
              <w:rPr>
                <w:b/>
                <w:bCs/>
              </w:rPr>
            </w:pPr>
            <w:r w:rsidRPr="009909D9">
              <w:rPr>
                <w:b/>
                <w:bCs/>
              </w:rPr>
              <w:t>Задание 1.</w:t>
            </w:r>
          </w:p>
          <w:p w:rsidR="006C1B43" w:rsidRPr="009909D9" w:rsidRDefault="006C1B43" w:rsidP="006C1B43">
            <w:pPr>
              <w:jc w:val="both"/>
              <w:rPr>
                <w:b/>
              </w:rPr>
            </w:pPr>
            <w:r w:rsidRPr="009909D9">
              <w:t xml:space="preserve">Обобщите судебную практику на основании данных </w:t>
            </w:r>
            <w:proofErr w:type="spellStart"/>
            <w:r w:rsidRPr="009909D9">
              <w:rPr>
                <w:color w:val="000000"/>
                <w:shd w:val="clear" w:color="auto" w:fill="FFFFFF"/>
              </w:rPr>
              <w:t>интернет-ресурса</w:t>
            </w:r>
            <w:proofErr w:type="spellEnd"/>
            <w:r w:rsidRPr="009909D9">
              <w:rPr>
                <w:color w:val="000000"/>
                <w:shd w:val="clear" w:color="auto" w:fill="FFFFFF"/>
              </w:rPr>
              <w:t xml:space="preserve"> судебные и нормативные акты РФ</w:t>
            </w:r>
            <w:r w:rsidRPr="009909D9">
              <w:t xml:space="preserve"> (</w:t>
            </w:r>
            <w:hyperlink r:id="rId11" w:history="1">
              <w:r w:rsidRPr="009909D9">
                <w:rPr>
                  <w:rStyle w:val="a7"/>
                  <w:color w:val="auto"/>
                  <w:u w:val="none"/>
                </w:rPr>
                <w:t>https://sudact.ru/</w:t>
              </w:r>
            </w:hyperlink>
            <w:r w:rsidRPr="009909D9">
              <w:t>), сформулируйте выводы о наиболее часто встречающихся основаниях для судебных споров и иных разбирательств.</w:t>
            </w:r>
          </w:p>
          <w:p w:rsidR="003A2AF7" w:rsidRPr="009909D9" w:rsidRDefault="003A2AF7" w:rsidP="003A2AF7">
            <w:pPr>
              <w:jc w:val="both"/>
              <w:rPr>
                <w:b/>
                <w:bCs/>
              </w:rPr>
            </w:pPr>
            <w:r w:rsidRPr="009909D9">
              <w:rPr>
                <w:b/>
                <w:bCs/>
              </w:rPr>
              <w:t xml:space="preserve">Задание 2. </w:t>
            </w:r>
          </w:p>
          <w:p w:rsidR="008416E5" w:rsidRDefault="00A6785A" w:rsidP="008416E5">
            <w:pPr>
              <w:jc w:val="both"/>
            </w:pPr>
            <w:r w:rsidRPr="009909D9">
              <w:t xml:space="preserve">Обобщите судебную практику по спорам </w:t>
            </w:r>
            <w:r w:rsidR="008416E5" w:rsidRPr="009909D9">
              <w:t>относящие к ответственности управляющего товарища, в отношении которого договор инвестиционного товарищества расторгнут.</w:t>
            </w:r>
          </w:p>
          <w:p w:rsidR="006B569C" w:rsidRPr="009909D9" w:rsidRDefault="006B569C" w:rsidP="008416E5">
            <w:pPr>
              <w:jc w:val="both"/>
            </w:pPr>
          </w:p>
          <w:p w:rsidR="00F834FE" w:rsidRDefault="00F834FE" w:rsidP="008416E5">
            <w:pPr>
              <w:jc w:val="both"/>
              <w:rPr>
                <w:rStyle w:val="211pt"/>
                <w:rFonts w:eastAsia="Calibri"/>
                <w:b/>
                <w:bCs/>
                <w:sz w:val="24"/>
                <w:szCs w:val="24"/>
              </w:rPr>
            </w:pPr>
            <w:r w:rsidRPr="009909D9">
              <w:rPr>
                <w:rStyle w:val="211pt"/>
                <w:rFonts w:eastAsia="Calibri"/>
                <w:b/>
                <w:bCs/>
                <w:sz w:val="24"/>
                <w:szCs w:val="24"/>
              </w:rPr>
              <w:t>2.Использует судебную практику в целях обеспечения защиты прав корпоративных юридических лиц и их участников.</w:t>
            </w:r>
          </w:p>
          <w:p w:rsidR="006B569C" w:rsidRPr="009909D9" w:rsidRDefault="006B569C" w:rsidP="008416E5">
            <w:pPr>
              <w:jc w:val="both"/>
              <w:rPr>
                <w:rStyle w:val="211pt"/>
                <w:color w:val="auto"/>
                <w:sz w:val="24"/>
                <w:szCs w:val="24"/>
                <w:lang w:bidi="ar-SA"/>
              </w:rPr>
            </w:pPr>
          </w:p>
          <w:p w:rsidR="003A2AF7" w:rsidRPr="009909D9" w:rsidRDefault="003A2AF7" w:rsidP="003A2AF7">
            <w:pPr>
              <w:jc w:val="both"/>
              <w:rPr>
                <w:b/>
                <w:bCs/>
              </w:rPr>
            </w:pPr>
            <w:r w:rsidRPr="009909D9">
              <w:rPr>
                <w:b/>
                <w:bCs/>
              </w:rPr>
              <w:t>Задание 1.</w:t>
            </w:r>
          </w:p>
          <w:p w:rsidR="003A2AF7" w:rsidRPr="009909D9" w:rsidRDefault="00932B6E" w:rsidP="003A2AF7">
            <w:pPr>
              <w:jc w:val="both"/>
            </w:pPr>
            <w:r w:rsidRPr="009909D9">
              <w:t>Используя судебную практику, определите прекращает ли действовать договор инвестиционного товарищества в случае объявления кого-либо из товарищей несостоятельным (банкротом) в отношениях между остальными товарищами?</w:t>
            </w:r>
            <w:r w:rsidRPr="009909D9">
              <w:rPr>
                <w:rStyle w:val="apple-converted-space"/>
                <w:rFonts w:ascii="Tahoma" w:hAnsi="Tahoma" w:cs="Tahoma"/>
                <w:color w:val="000000"/>
                <w:shd w:val="clear" w:color="auto" w:fill="EFEFF7"/>
              </w:rPr>
              <w:t> </w:t>
            </w:r>
          </w:p>
          <w:p w:rsidR="003A2AF7" w:rsidRPr="009909D9" w:rsidRDefault="003A2AF7" w:rsidP="003A2AF7">
            <w:pPr>
              <w:jc w:val="both"/>
              <w:rPr>
                <w:b/>
                <w:bCs/>
              </w:rPr>
            </w:pPr>
            <w:r w:rsidRPr="009909D9">
              <w:rPr>
                <w:b/>
                <w:bCs/>
              </w:rPr>
              <w:t xml:space="preserve">Задание 2. </w:t>
            </w:r>
          </w:p>
          <w:p w:rsidR="003A2AF7" w:rsidRPr="009909D9" w:rsidRDefault="00AE74E2" w:rsidP="00AE74E2">
            <w:pPr>
              <w:jc w:val="both"/>
            </w:pPr>
            <w:r w:rsidRPr="009909D9">
              <w:rPr>
                <w:rStyle w:val="211pt"/>
                <w:rFonts w:eastAsia="Calibri"/>
                <w:sz w:val="24"/>
                <w:szCs w:val="24"/>
              </w:rPr>
              <w:lastRenderedPageBreak/>
              <w:t xml:space="preserve">Используя судебную практику в целях обеспечения защиты прав корпоративных юридических лиц и их участников, определите </w:t>
            </w:r>
            <w:r w:rsidRPr="009909D9">
              <w:rPr>
                <w:rStyle w:val="211pt"/>
                <w:sz w:val="24"/>
                <w:szCs w:val="24"/>
              </w:rPr>
              <w:t>н</w:t>
            </w:r>
            <w:r w:rsidR="00932B6E" w:rsidRPr="009909D9">
              <w:t xml:space="preserve">есут ли ответственность товарищи инвестиционного товарищества по неисполненным общим обязательствам в отношении третьих лиц после прекращения договора инвестиционного товарищества? </w:t>
            </w:r>
            <w:r w:rsidRPr="009909D9">
              <w:t xml:space="preserve">Ответ аргументируйте. </w:t>
            </w:r>
          </w:p>
        </w:tc>
      </w:tr>
      <w:tr w:rsidR="00F834FE" w:rsidRPr="00D82A33" w:rsidTr="006B569C">
        <w:trPr>
          <w:trHeight w:val="1831"/>
        </w:trPr>
        <w:tc>
          <w:tcPr>
            <w:tcW w:w="2836" w:type="dxa"/>
            <w:tcBorders>
              <w:top w:val="single" w:sz="4" w:space="0" w:color="auto"/>
              <w:left w:val="single" w:sz="4" w:space="0" w:color="auto"/>
              <w:right w:val="single" w:sz="4" w:space="0" w:color="auto"/>
            </w:tcBorders>
          </w:tcPr>
          <w:p w:rsidR="00F834FE" w:rsidRPr="004D2321" w:rsidRDefault="00F834FE" w:rsidP="00F834FE">
            <w:pPr>
              <w:spacing w:before="100" w:beforeAutospacing="1" w:after="100" w:afterAutospacing="1"/>
              <w:rPr>
                <w:b/>
                <w:color w:val="000000"/>
                <w:highlight w:val="yellow"/>
              </w:rPr>
            </w:pPr>
            <w:r w:rsidRPr="004D2321">
              <w:rPr>
                <w:rStyle w:val="211pt"/>
                <w:rFonts w:eastAsia="Calibri"/>
                <w:b/>
                <w:sz w:val="24"/>
                <w:szCs w:val="24"/>
              </w:rPr>
              <w:lastRenderedPageBreak/>
              <w:t xml:space="preserve">Способность применять нормы права и давать оценку фактического воздействия на развитие социально- экономических отношений нормативных правовых актов, а также оценивать их последствия </w:t>
            </w:r>
            <w:r w:rsidRPr="004D2321">
              <w:rPr>
                <w:rStyle w:val="211pt"/>
                <w:rFonts w:eastAsia="Calibri"/>
                <w:b/>
              </w:rPr>
              <w:t>(ПКН-4)</w:t>
            </w:r>
          </w:p>
        </w:tc>
        <w:tc>
          <w:tcPr>
            <w:tcW w:w="7938" w:type="dxa"/>
            <w:tcBorders>
              <w:top w:val="single" w:sz="4" w:space="0" w:color="auto"/>
              <w:left w:val="single" w:sz="4" w:space="0" w:color="auto"/>
              <w:right w:val="single" w:sz="4" w:space="0" w:color="auto"/>
            </w:tcBorders>
            <w:shd w:val="clear" w:color="auto" w:fill="auto"/>
          </w:tcPr>
          <w:p w:rsidR="00F834FE" w:rsidRDefault="00F834FE" w:rsidP="00F834FE">
            <w:pPr>
              <w:pStyle w:val="23"/>
              <w:shd w:val="clear" w:color="auto" w:fill="auto"/>
              <w:spacing w:line="274" w:lineRule="exact"/>
              <w:rPr>
                <w:rStyle w:val="211pt"/>
                <w:rFonts w:eastAsia="Calibri"/>
                <w:b/>
                <w:bCs/>
                <w:sz w:val="24"/>
                <w:szCs w:val="24"/>
              </w:rPr>
            </w:pPr>
            <w:r w:rsidRPr="009909D9">
              <w:rPr>
                <w:rStyle w:val="211pt"/>
                <w:rFonts w:eastAsia="Calibri"/>
                <w:b/>
                <w:bCs/>
                <w:sz w:val="24"/>
                <w:szCs w:val="24"/>
              </w:rPr>
              <w:t>1.Применяет правила проведения оценки фактического воздействия нормативных правовых актов на развитие социально-экономических отношений.</w:t>
            </w:r>
          </w:p>
          <w:p w:rsidR="006B569C" w:rsidRPr="009909D9" w:rsidRDefault="006B569C" w:rsidP="00F834FE">
            <w:pPr>
              <w:pStyle w:val="23"/>
              <w:shd w:val="clear" w:color="auto" w:fill="auto"/>
              <w:spacing w:line="274" w:lineRule="exact"/>
              <w:rPr>
                <w:rStyle w:val="211pt"/>
                <w:rFonts w:eastAsia="Calibri"/>
                <w:b/>
                <w:bCs/>
                <w:sz w:val="24"/>
                <w:szCs w:val="24"/>
              </w:rPr>
            </w:pPr>
          </w:p>
          <w:p w:rsidR="003A2AF7" w:rsidRPr="009909D9" w:rsidRDefault="003A2AF7" w:rsidP="003A2AF7">
            <w:pPr>
              <w:jc w:val="both"/>
              <w:rPr>
                <w:b/>
                <w:bCs/>
              </w:rPr>
            </w:pPr>
            <w:r w:rsidRPr="009909D9">
              <w:rPr>
                <w:b/>
                <w:bCs/>
              </w:rPr>
              <w:t>Задание 1.</w:t>
            </w:r>
          </w:p>
          <w:p w:rsidR="009933B6" w:rsidRDefault="009933B6" w:rsidP="009933B6">
            <w:pPr>
              <w:jc w:val="both"/>
              <w:rPr>
                <w:color w:val="000000"/>
              </w:rPr>
            </w:pPr>
            <w:r w:rsidRPr="009909D9">
              <w:rPr>
                <w:color w:val="000000"/>
              </w:rPr>
              <w:t xml:space="preserve">Иностранный гражданин обратился в арбитражный суд с заявлением о признании недействительным решения регистрирующего органа об отказе в государственной регистрации юридического лица - хозяйственного общества. Отказ в регистрации обоснован тем, что исходя из положений статьи 12 Федерального закона от 08.08.2001 N 129-ФЗ "О государственной регистрации юридических лиц и индивидуальных предпринимателей", статей 2 и 20 Закона об иностранных инвестициях учредителем организации с иностранными инвестициями может являться только иностранное юридическое лицо, а не иностранный гражданин.  Правомерен ли отказ? Проанализируйте судебную практику. </w:t>
            </w:r>
          </w:p>
          <w:p w:rsidR="006B569C" w:rsidRPr="009909D9" w:rsidRDefault="006B569C" w:rsidP="009933B6">
            <w:pPr>
              <w:jc w:val="both"/>
            </w:pPr>
          </w:p>
          <w:p w:rsidR="003A2AF7" w:rsidRPr="009909D9" w:rsidRDefault="003A2AF7" w:rsidP="003A2AF7">
            <w:pPr>
              <w:jc w:val="both"/>
              <w:rPr>
                <w:b/>
                <w:bCs/>
              </w:rPr>
            </w:pPr>
            <w:r w:rsidRPr="009909D9">
              <w:rPr>
                <w:b/>
                <w:bCs/>
              </w:rPr>
              <w:t xml:space="preserve">Задание 2. </w:t>
            </w:r>
          </w:p>
          <w:p w:rsidR="00F834FE" w:rsidRDefault="0029308B" w:rsidP="0029308B">
            <w:pPr>
              <w:jc w:val="both"/>
              <w:rPr>
                <w:rFonts w:eastAsia="Calibri"/>
              </w:rPr>
            </w:pPr>
            <w:r w:rsidRPr="009909D9">
              <w:rPr>
                <w:rFonts w:eastAsia="Calibri"/>
              </w:rPr>
              <w:t>Опишите правила проведения оценки фактического воздействия нормативных правовых актов на развитие инвестиционной деятельности, приведите конкретные примеры.</w:t>
            </w:r>
          </w:p>
          <w:p w:rsidR="006B569C" w:rsidRPr="009909D9" w:rsidRDefault="006B569C" w:rsidP="0029308B">
            <w:pPr>
              <w:jc w:val="both"/>
              <w:rPr>
                <w:rFonts w:eastAsia="Calibri"/>
              </w:rPr>
            </w:pPr>
          </w:p>
          <w:p w:rsidR="00F834FE" w:rsidRDefault="00F834FE" w:rsidP="00F834FE">
            <w:pPr>
              <w:jc w:val="both"/>
              <w:rPr>
                <w:rStyle w:val="211pt"/>
                <w:rFonts w:eastAsia="Calibri"/>
                <w:b/>
                <w:bCs/>
                <w:sz w:val="24"/>
                <w:szCs w:val="24"/>
              </w:rPr>
            </w:pPr>
            <w:r w:rsidRPr="009909D9">
              <w:rPr>
                <w:rStyle w:val="211pt"/>
                <w:rFonts w:eastAsia="Calibri"/>
                <w:b/>
                <w:bCs/>
                <w:sz w:val="24"/>
                <w:szCs w:val="24"/>
              </w:rPr>
              <w:t>2. Применяет нормы права в процессе реализации профессиональных задач.</w:t>
            </w:r>
          </w:p>
          <w:p w:rsidR="006B569C" w:rsidRPr="009909D9" w:rsidRDefault="006B569C" w:rsidP="00F834FE">
            <w:pPr>
              <w:jc w:val="both"/>
              <w:rPr>
                <w:rStyle w:val="211pt"/>
                <w:rFonts w:eastAsia="Calibri"/>
                <w:b/>
                <w:bCs/>
                <w:sz w:val="24"/>
                <w:szCs w:val="24"/>
              </w:rPr>
            </w:pPr>
          </w:p>
          <w:p w:rsidR="003A2AF7" w:rsidRPr="009909D9" w:rsidRDefault="003A2AF7" w:rsidP="003A2AF7">
            <w:pPr>
              <w:jc w:val="both"/>
              <w:rPr>
                <w:b/>
                <w:bCs/>
              </w:rPr>
            </w:pPr>
            <w:r w:rsidRPr="009909D9">
              <w:rPr>
                <w:b/>
                <w:bCs/>
              </w:rPr>
              <w:t>Задание 1.</w:t>
            </w:r>
          </w:p>
          <w:p w:rsidR="008416E5" w:rsidRDefault="008416E5" w:rsidP="008416E5">
            <w:pPr>
              <w:jc w:val="both"/>
            </w:pPr>
            <w:r w:rsidRPr="009909D9">
              <w:t>Какую ответственность несет управляющий товарищ, вступивший в договор инвестиционного товарищества в связи с расторжением договора инвестиционного товарищества в отношениях между прежним управляющим товарищем и другими товарищами, перед третьими лицами по общим обязательствам, возникшим до его вступления в договор инвестиционного товарищества? В каком порядке несет ответственность управляющий товарищ, в отношении которого договор инвестиционного товарищества расторгнут? Ответ аргументируйте, ссылаясь на нормативная правовые акты.</w:t>
            </w:r>
          </w:p>
          <w:p w:rsidR="006B569C" w:rsidRPr="009909D9" w:rsidRDefault="006B569C" w:rsidP="008416E5">
            <w:pPr>
              <w:jc w:val="both"/>
            </w:pPr>
          </w:p>
          <w:p w:rsidR="003A2AF7" w:rsidRPr="009909D9" w:rsidRDefault="003A2AF7" w:rsidP="003A2AF7">
            <w:pPr>
              <w:jc w:val="both"/>
              <w:rPr>
                <w:b/>
                <w:bCs/>
              </w:rPr>
            </w:pPr>
            <w:r w:rsidRPr="009909D9">
              <w:rPr>
                <w:b/>
                <w:bCs/>
              </w:rPr>
              <w:t xml:space="preserve">Задание 2. </w:t>
            </w:r>
          </w:p>
          <w:p w:rsidR="003A2AF7" w:rsidRPr="009909D9" w:rsidRDefault="00BC2D87" w:rsidP="00F834FE">
            <w:pPr>
              <w:jc w:val="both"/>
              <w:rPr>
                <w:rStyle w:val="211pt"/>
                <w:color w:val="auto"/>
                <w:sz w:val="24"/>
                <w:szCs w:val="24"/>
                <w:lang w:bidi="ar-SA"/>
              </w:rPr>
            </w:pPr>
            <w:r w:rsidRPr="009909D9">
              <w:rPr>
                <w:color w:val="000000"/>
                <w:shd w:val="clear" w:color="auto" w:fill="EFEFF7"/>
              </w:rPr>
              <w:t>Орган исполнительной власти субъекта РФ и организация заключили инвестиционный договор на реставрацию и реконструкцию нежилого здания с последующим увеличением площади. По истечении срока, установленного для первого этапа работ, организация выполнила обязательства частично. Вправе ли исполнительный орган расторгнуть договор? Возможно ли возмещение расходов организации?</w:t>
            </w:r>
            <w:r w:rsidRPr="009909D9">
              <w:rPr>
                <w:rStyle w:val="apple-converted-space"/>
                <w:color w:val="000000"/>
                <w:shd w:val="clear" w:color="auto" w:fill="EFEFF7"/>
              </w:rPr>
              <w:t> </w:t>
            </w:r>
          </w:p>
        </w:tc>
      </w:tr>
      <w:tr w:rsidR="00F834FE" w:rsidRPr="00D82A33" w:rsidTr="006B569C">
        <w:trPr>
          <w:trHeight w:val="3836"/>
        </w:trPr>
        <w:tc>
          <w:tcPr>
            <w:tcW w:w="2836" w:type="dxa"/>
            <w:tcBorders>
              <w:top w:val="single" w:sz="4" w:space="0" w:color="auto"/>
              <w:left w:val="single" w:sz="4" w:space="0" w:color="auto"/>
              <w:right w:val="single" w:sz="4" w:space="0" w:color="auto"/>
            </w:tcBorders>
          </w:tcPr>
          <w:p w:rsidR="00106074" w:rsidRDefault="00F834FE" w:rsidP="00F834FE">
            <w:pPr>
              <w:pStyle w:val="23"/>
              <w:shd w:val="clear" w:color="auto" w:fill="auto"/>
              <w:spacing w:line="274" w:lineRule="exact"/>
              <w:jc w:val="left"/>
              <w:rPr>
                <w:rStyle w:val="211pt"/>
                <w:rFonts w:eastAsia="Calibri"/>
                <w:b/>
                <w:sz w:val="24"/>
                <w:szCs w:val="24"/>
              </w:rPr>
            </w:pPr>
            <w:r w:rsidRPr="004D2321">
              <w:rPr>
                <w:rStyle w:val="211pt"/>
                <w:rFonts w:eastAsia="Calibri"/>
                <w:b/>
                <w:sz w:val="24"/>
                <w:szCs w:val="24"/>
              </w:rPr>
              <w:lastRenderedPageBreak/>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p w:rsidR="00F834FE" w:rsidRPr="004D2321" w:rsidRDefault="00F834FE" w:rsidP="00F834FE">
            <w:pPr>
              <w:pStyle w:val="23"/>
              <w:shd w:val="clear" w:color="auto" w:fill="auto"/>
              <w:spacing w:line="274" w:lineRule="exact"/>
              <w:jc w:val="left"/>
              <w:rPr>
                <w:b/>
                <w:sz w:val="24"/>
                <w:szCs w:val="24"/>
              </w:rPr>
            </w:pPr>
            <w:r w:rsidRPr="004D2321">
              <w:rPr>
                <w:rStyle w:val="211pt"/>
                <w:rFonts w:eastAsia="Calibri"/>
                <w:b/>
                <w:sz w:val="24"/>
                <w:szCs w:val="24"/>
              </w:rPr>
              <w:t xml:space="preserve"> </w:t>
            </w:r>
            <w:r w:rsidRPr="004D2321">
              <w:rPr>
                <w:rStyle w:val="211pt"/>
                <w:rFonts w:eastAsia="Calibri"/>
                <w:b/>
              </w:rPr>
              <w:t>(ПКН-5)</w:t>
            </w:r>
          </w:p>
        </w:tc>
        <w:tc>
          <w:tcPr>
            <w:tcW w:w="7938" w:type="dxa"/>
            <w:tcBorders>
              <w:top w:val="single" w:sz="4" w:space="0" w:color="auto"/>
              <w:left w:val="single" w:sz="4" w:space="0" w:color="auto"/>
              <w:right w:val="single" w:sz="4" w:space="0" w:color="auto"/>
            </w:tcBorders>
            <w:shd w:val="clear" w:color="auto" w:fill="auto"/>
          </w:tcPr>
          <w:p w:rsidR="00F834FE" w:rsidRDefault="00F834FE" w:rsidP="00F834FE">
            <w:pPr>
              <w:pStyle w:val="23"/>
              <w:shd w:val="clear" w:color="auto" w:fill="auto"/>
              <w:spacing w:line="274" w:lineRule="exact"/>
              <w:rPr>
                <w:rStyle w:val="211pt"/>
                <w:rFonts w:eastAsia="Calibri"/>
                <w:b/>
                <w:bCs/>
                <w:sz w:val="24"/>
                <w:szCs w:val="24"/>
              </w:rPr>
            </w:pPr>
            <w:r w:rsidRPr="009909D9">
              <w:rPr>
                <w:rStyle w:val="211pt"/>
                <w:rFonts w:eastAsia="Calibri"/>
                <w:b/>
                <w:bCs/>
                <w:sz w:val="24"/>
                <w:szCs w:val="24"/>
              </w:rPr>
              <w:t>1.Демонстрирует знания правил формулировки аргументированной правовой позиции по конкретным видам юридической деятельности.</w:t>
            </w:r>
          </w:p>
          <w:p w:rsidR="00106074" w:rsidRPr="009909D9" w:rsidRDefault="00106074" w:rsidP="00F834FE">
            <w:pPr>
              <w:pStyle w:val="23"/>
              <w:shd w:val="clear" w:color="auto" w:fill="auto"/>
              <w:spacing w:line="274" w:lineRule="exact"/>
              <w:rPr>
                <w:rStyle w:val="211pt"/>
                <w:rFonts w:eastAsia="Calibri"/>
                <w:b/>
                <w:bCs/>
                <w:sz w:val="24"/>
                <w:szCs w:val="24"/>
              </w:rPr>
            </w:pPr>
          </w:p>
          <w:p w:rsidR="003A2AF7" w:rsidRPr="009909D9" w:rsidRDefault="003A2AF7" w:rsidP="003A2AF7">
            <w:pPr>
              <w:jc w:val="both"/>
              <w:rPr>
                <w:b/>
                <w:bCs/>
              </w:rPr>
            </w:pPr>
            <w:r w:rsidRPr="009909D9">
              <w:rPr>
                <w:b/>
                <w:bCs/>
              </w:rPr>
              <w:t>Задание 1.</w:t>
            </w:r>
          </w:p>
          <w:p w:rsidR="00492A03" w:rsidRPr="009909D9" w:rsidRDefault="00492A03" w:rsidP="00492A03">
            <w:pPr>
              <w:jc w:val="both"/>
            </w:pPr>
            <w:r w:rsidRPr="009909D9">
              <w:t>Включает ли в себя понятие "инвестор" акционеров и вкладчиков коммерческих банков?  Ответ аргументируйте, ссылаясь на нормативные правовые акты.</w:t>
            </w:r>
          </w:p>
          <w:p w:rsidR="002B7B38" w:rsidRPr="009909D9" w:rsidRDefault="003A2AF7" w:rsidP="003A2AF7">
            <w:pPr>
              <w:jc w:val="both"/>
              <w:rPr>
                <w:b/>
                <w:bCs/>
              </w:rPr>
            </w:pPr>
            <w:r w:rsidRPr="009909D9">
              <w:rPr>
                <w:b/>
                <w:bCs/>
              </w:rPr>
              <w:t xml:space="preserve">Задание 2. </w:t>
            </w:r>
          </w:p>
          <w:p w:rsidR="00BC2D87" w:rsidRDefault="00BC2D87" w:rsidP="002B7B38">
            <w:pPr>
              <w:jc w:val="both"/>
            </w:pPr>
            <w:r w:rsidRPr="009909D9">
              <w:rPr>
                <w:color w:val="000000"/>
                <w:shd w:val="clear" w:color="auto" w:fill="EFEFF7"/>
              </w:rPr>
              <w:t>Между исполнительным органом и организацией был заключен договор на реализацию инвестиционного проекта по реконструкции объекта муниципальной собственности. Стороны обязались соединить свои вклады и определили, что с момента полного выполнения своих обязательств по договору объект становится долевой собственностью. Доля определяется исходя из затрат по договору. Правомерна ли передача муниципального имущества в собственность организации?</w:t>
            </w:r>
            <w:r w:rsidRPr="009909D9">
              <w:rPr>
                <w:rStyle w:val="apple-converted-space"/>
                <w:color w:val="000000"/>
                <w:shd w:val="clear" w:color="auto" w:fill="EFEFF7"/>
              </w:rPr>
              <w:t> </w:t>
            </w:r>
            <w:r w:rsidR="002B7B38" w:rsidRPr="009909D9">
              <w:t>Ответ аргументируйте, ссылаясь на нормативные правовые акты.</w:t>
            </w:r>
          </w:p>
          <w:p w:rsidR="00106074" w:rsidRPr="009909D9" w:rsidRDefault="00106074" w:rsidP="002B7B38">
            <w:pPr>
              <w:jc w:val="both"/>
            </w:pPr>
          </w:p>
          <w:p w:rsidR="00F834FE" w:rsidRDefault="00F834FE" w:rsidP="003A2AF7">
            <w:pPr>
              <w:pStyle w:val="23"/>
              <w:shd w:val="clear" w:color="auto" w:fill="auto"/>
              <w:tabs>
                <w:tab w:val="left" w:pos="197"/>
              </w:tabs>
              <w:spacing w:line="274" w:lineRule="exact"/>
              <w:rPr>
                <w:rStyle w:val="211pt"/>
                <w:rFonts w:eastAsia="Calibri"/>
                <w:b/>
                <w:bCs/>
                <w:sz w:val="24"/>
                <w:szCs w:val="24"/>
              </w:rPr>
            </w:pPr>
            <w:r w:rsidRPr="009909D9">
              <w:rPr>
                <w:rStyle w:val="211pt"/>
                <w:rFonts w:eastAsiaTheme="minorHAnsi"/>
                <w:b/>
                <w:bCs/>
                <w:sz w:val="24"/>
                <w:szCs w:val="24"/>
              </w:rPr>
              <w:t>2.</w:t>
            </w:r>
            <w:r w:rsidRPr="009909D9">
              <w:rPr>
                <w:b/>
                <w:bCs/>
                <w:sz w:val="24"/>
                <w:szCs w:val="24"/>
              </w:rPr>
              <w:t xml:space="preserve"> </w:t>
            </w:r>
            <w:r w:rsidRPr="009909D9">
              <w:rPr>
                <w:rStyle w:val="211pt"/>
                <w:rFonts w:eastAsia="Calibri"/>
                <w:b/>
                <w:bCs/>
                <w:sz w:val="24"/>
                <w:szCs w:val="24"/>
              </w:rPr>
              <w:t>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rsidR="00106074" w:rsidRPr="009909D9" w:rsidRDefault="00106074" w:rsidP="003A2AF7">
            <w:pPr>
              <w:pStyle w:val="23"/>
              <w:shd w:val="clear" w:color="auto" w:fill="auto"/>
              <w:tabs>
                <w:tab w:val="left" w:pos="197"/>
              </w:tabs>
              <w:spacing w:line="274" w:lineRule="exact"/>
              <w:rPr>
                <w:rStyle w:val="211pt"/>
                <w:rFonts w:eastAsia="Calibri"/>
                <w:b/>
                <w:bCs/>
                <w:sz w:val="24"/>
                <w:szCs w:val="24"/>
              </w:rPr>
            </w:pPr>
          </w:p>
          <w:p w:rsidR="003A2AF7" w:rsidRPr="009909D9" w:rsidRDefault="003A2AF7" w:rsidP="003A2AF7">
            <w:pPr>
              <w:jc w:val="both"/>
              <w:rPr>
                <w:b/>
                <w:bCs/>
              </w:rPr>
            </w:pPr>
            <w:r w:rsidRPr="009909D9">
              <w:rPr>
                <w:b/>
                <w:bCs/>
              </w:rPr>
              <w:t>Задание 1.</w:t>
            </w:r>
          </w:p>
          <w:p w:rsidR="00492A03" w:rsidRPr="009909D9" w:rsidRDefault="003627A2" w:rsidP="003627A2">
            <w:pPr>
              <w:jc w:val="both"/>
            </w:pPr>
            <w:r w:rsidRPr="009909D9">
              <w:t>ООО «Солнышко», ОАО «Северное сияние», ЗАО «Зори»</w:t>
            </w:r>
            <w:r w:rsidR="00492A03" w:rsidRPr="009909D9">
              <w:t xml:space="preserve"> заключили договор о совместной деятельности</w:t>
            </w:r>
            <w:r w:rsidRPr="009909D9">
              <w:t xml:space="preserve">. </w:t>
            </w:r>
            <w:r w:rsidR="00492A03" w:rsidRPr="009909D9">
              <w:t xml:space="preserve"> </w:t>
            </w:r>
            <w:r w:rsidRPr="009909D9">
              <w:t>Ц</w:t>
            </w:r>
            <w:r w:rsidR="00492A03" w:rsidRPr="009909D9">
              <w:t>ел</w:t>
            </w:r>
            <w:r w:rsidRPr="009909D9">
              <w:t>ю</w:t>
            </w:r>
            <w:r w:rsidR="00492A03" w:rsidRPr="009909D9">
              <w:t xml:space="preserve"> </w:t>
            </w:r>
            <w:r w:rsidRPr="009909D9">
              <w:t xml:space="preserve"> деятельности </w:t>
            </w:r>
            <w:r w:rsidR="00492A03" w:rsidRPr="009909D9">
              <w:t xml:space="preserve"> - участие в конкурсе, проводимом </w:t>
            </w:r>
            <w:proofErr w:type="spellStart"/>
            <w:r w:rsidR="00492A03" w:rsidRPr="009909D9">
              <w:t>госзаказчиком</w:t>
            </w:r>
            <w:proofErr w:type="spellEnd"/>
            <w:r w:rsidR="00492A03" w:rsidRPr="009909D9">
              <w:t xml:space="preserve">, по определению инвестора на право реализации инвестиционного проекта по строительству дома отдыха. Может ли заявка, подписанная от имени простого товарищества, быть допущена к участию в конкурсе, проводимом в соответствии с требованиями </w:t>
            </w:r>
            <w:r w:rsidRPr="009909D9">
              <w:t xml:space="preserve">Гражданского кодекса Российской Федерации </w:t>
            </w:r>
            <w:r w:rsidR="00492A03" w:rsidRPr="009909D9">
              <w:t xml:space="preserve">и </w:t>
            </w:r>
            <w:r w:rsidRPr="009909D9">
              <w:t xml:space="preserve">Федерального закона  </w:t>
            </w:r>
            <w:r w:rsidRPr="009909D9">
              <w:rPr>
                <w:color w:val="000000"/>
                <w:shd w:val="clear" w:color="auto" w:fill="FFFFFF"/>
              </w:rPr>
              <w:t>О контрактной системе в сфере закупок товаров, работ, услуг для обеспечения государственных и муниципальных нужд</w:t>
            </w:r>
            <w:r w:rsidRPr="009909D9">
              <w:t>: [фед.</w:t>
            </w:r>
            <w:proofErr w:type="spellStart"/>
            <w:r w:rsidRPr="009909D9">
              <w:t>зак</w:t>
            </w:r>
            <w:proofErr w:type="spellEnd"/>
            <w:r w:rsidRPr="009909D9">
              <w:t xml:space="preserve">.:принят ГД 5 апр. 2013 г.: по сост. 27 </w:t>
            </w:r>
            <w:proofErr w:type="spellStart"/>
            <w:r w:rsidRPr="009909D9">
              <w:t>июн</w:t>
            </w:r>
            <w:proofErr w:type="spellEnd"/>
            <w:r w:rsidRPr="009909D9">
              <w:t xml:space="preserve">. 2019 г.] // Официальный интернет-портал правовой информации </w:t>
            </w:r>
            <w:hyperlink r:id="rId12" w:history="1">
              <w:r w:rsidRPr="009909D9">
                <w:rPr>
                  <w:rStyle w:val="a7"/>
                  <w:color w:val="auto"/>
                  <w:u w:val="none"/>
                </w:rPr>
                <w:t>http://www.pravo.gov.ru</w:t>
              </w:r>
            </w:hyperlink>
            <w:r w:rsidRPr="009909D9">
              <w:t>. – 27.06.2019</w:t>
            </w:r>
          </w:p>
          <w:p w:rsidR="003A2AF7" w:rsidRPr="009909D9" w:rsidRDefault="003A2AF7" w:rsidP="003A2AF7">
            <w:pPr>
              <w:jc w:val="both"/>
              <w:rPr>
                <w:b/>
                <w:bCs/>
              </w:rPr>
            </w:pPr>
            <w:r w:rsidRPr="009909D9">
              <w:rPr>
                <w:b/>
                <w:bCs/>
              </w:rPr>
              <w:t xml:space="preserve">Задание 2. </w:t>
            </w:r>
          </w:p>
          <w:p w:rsidR="009E427C" w:rsidRDefault="009E427C" w:rsidP="00BD7488">
            <w:pPr>
              <w:jc w:val="both"/>
              <w:rPr>
                <w:rFonts w:eastAsia="Calibri"/>
              </w:rPr>
            </w:pPr>
            <w:r w:rsidRPr="009909D9">
              <w:t xml:space="preserve">ООО «Луч» и ЗАО «Прожектор»  заключили договор инвестиционного товарищества для осуществления совместной инвестиционной деятельности. Опишите порядок определения налоговой базы по налогу на прибыль организаций в случае полной передачи одним из участников товарищества своих прав и обязанностей по указанному договору другому лицу?  Определите </w:t>
            </w:r>
            <w:r w:rsidRPr="009909D9">
              <w:rPr>
                <w:rFonts w:eastAsia="Calibri"/>
              </w:rPr>
              <w:t>тактику и технику ведения переговоров с целью достижения положительного результата по данному вопросу.</w:t>
            </w:r>
          </w:p>
          <w:p w:rsidR="00106074" w:rsidRPr="009909D9" w:rsidRDefault="00106074" w:rsidP="00BD7488">
            <w:pPr>
              <w:jc w:val="both"/>
              <w:rPr>
                <w:rStyle w:val="211pt"/>
                <w:color w:val="auto"/>
                <w:sz w:val="24"/>
                <w:szCs w:val="24"/>
                <w:lang w:bidi="ar-SA"/>
              </w:rPr>
            </w:pPr>
          </w:p>
          <w:p w:rsidR="00F834FE" w:rsidRDefault="00F834FE" w:rsidP="00F834FE">
            <w:pPr>
              <w:pStyle w:val="23"/>
              <w:shd w:val="clear" w:color="auto" w:fill="auto"/>
              <w:tabs>
                <w:tab w:val="left" w:pos="187"/>
              </w:tabs>
              <w:spacing w:line="274" w:lineRule="exact"/>
              <w:jc w:val="left"/>
              <w:rPr>
                <w:rStyle w:val="211pt"/>
                <w:rFonts w:eastAsia="Calibri"/>
                <w:b/>
                <w:bCs/>
                <w:sz w:val="24"/>
                <w:szCs w:val="24"/>
              </w:rPr>
            </w:pPr>
            <w:r w:rsidRPr="009909D9">
              <w:rPr>
                <w:rStyle w:val="211pt"/>
                <w:rFonts w:eastAsia="Calibri"/>
                <w:b/>
                <w:bCs/>
                <w:sz w:val="24"/>
                <w:szCs w:val="24"/>
              </w:rPr>
              <w:t>3.Аргументирует индивидуальную правовую позицию по конкретным видам юридической деятельности на основе глубоких знаний теории и практики науки.</w:t>
            </w:r>
          </w:p>
          <w:p w:rsidR="00106074" w:rsidRPr="009909D9" w:rsidRDefault="00106074" w:rsidP="00F834FE">
            <w:pPr>
              <w:pStyle w:val="23"/>
              <w:shd w:val="clear" w:color="auto" w:fill="auto"/>
              <w:tabs>
                <w:tab w:val="left" w:pos="187"/>
              </w:tabs>
              <w:spacing w:line="274" w:lineRule="exact"/>
              <w:jc w:val="left"/>
              <w:rPr>
                <w:rStyle w:val="211pt"/>
                <w:rFonts w:eastAsia="Calibri"/>
                <w:b/>
                <w:bCs/>
                <w:sz w:val="24"/>
                <w:szCs w:val="24"/>
              </w:rPr>
            </w:pPr>
          </w:p>
          <w:p w:rsidR="003A2AF7" w:rsidRPr="009909D9" w:rsidRDefault="003A2AF7" w:rsidP="003A2AF7">
            <w:pPr>
              <w:jc w:val="both"/>
              <w:rPr>
                <w:b/>
                <w:bCs/>
              </w:rPr>
            </w:pPr>
            <w:r w:rsidRPr="009909D9">
              <w:rPr>
                <w:b/>
                <w:bCs/>
              </w:rPr>
              <w:t>Задание 1.</w:t>
            </w:r>
          </w:p>
          <w:p w:rsidR="00395AE2" w:rsidRPr="009909D9" w:rsidRDefault="00395AE2" w:rsidP="009E427C">
            <w:pPr>
              <w:jc w:val="both"/>
            </w:pPr>
            <w:r w:rsidRPr="009909D9">
              <w:t xml:space="preserve">Кредитная организация </w:t>
            </w:r>
            <w:r w:rsidR="009E427C" w:rsidRPr="009909D9">
              <w:t>«</w:t>
            </w:r>
            <w:proofErr w:type="spellStart"/>
            <w:r w:rsidR="009E427C" w:rsidRPr="009909D9">
              <w:t>Слайм</w:t>
            </w:r>
            <w:proofErr w:type="spellEnd"/>
            <w:r w:rsidR="009E427C" w:rsidRPr="009909D9">
              <w:t xml:space="preserve">» является резидентов РФ, желает совершать сделки с драгоценными металлами в физической форме (купля - </w:t>
            </w:r>
            <w:r w:rsidR="009E427C" w:rsidRPr="009909D9">
              <w:lastRenderedPageBreak/>
              <w:t>продажа, хранение и т.д.) с юридическими лицами - нерезидентами, а также открывать данным лицам банковские счета в драгоценных металлах. Имеет ли организация на это право? Ответ аргументируйте.</w:t>
            </w:r>
          </w:p>
          <w:p w:rsidR="003A2AF7" w:rsidRPr="009909D9" w:rsidRDefault="003A2AF7" w:rsidP="003A2AF7">
            <w:pPr>
              <w:jc w:val="both"/>
              <w:rPr>
                <w:b/>
                <w:bCs/>
              </w:rPr>
            </w:pPr>
            <w:r w:rsidRPr="009909D9">
              <w:rPr>
                <w:b/>
                <w:bCs/>
              </w:rPr>
              <w:t xml:space="preserve">Задание 2. </w:t>
            </w:r>
          </w:p>
          <w:p w:rsidR="003A2AF7" w:rsidRDefault="00A6785A" w:rsidP="00A6785A">
            <w:pPr>
              <w:pStyle w:val="23"/>
              <w:shd w:val="clear" w:color="auto" w:fill="auto"/>
              <w:tabs>
                <w:tab w:val="left" w:pos="187"/>
              </w:tabs>
              <w:spacing w:line="274" w:lineRule="exact"/>
              <w:rPr>
                <w:rStyle w:val="211pt"/>
                <w:sz w:val="24"/>
                <w:szCs w:val="24"/>
              </w:rPr>
            </w:pPr>
            <w:r w:rsidRPr="009909D9">
              <w:rPr>
                <w:rStyle w:val="211pt"/>
                <w:color w:val="auto"/>
                <w:sz w:val="24"/>
                <w:szCs w:val="24"/>
                <w:lang w:eastAsia="en-US" w:bidi="ar-SA"/>
              </w:rPr>
              <w:t>А</w:t>
            </w:r>
            <w:r w:rsidRPr="009909D9">
              <w:rPr>
                <w:rStyle w:val="211pt"/>
                <w:sz w:val="24"/>
                <w:szCs w:val="24"/>
              </w:rPr>
              <w:t xml:space="preserve">ргументировано объясните является ли самостоятельным юридическим лицом инвестиционное товарищество? На какой срок оно создается? Кто может его создать? </w:t>
            </w:r>
          </w:p>
          <w:p w:rsidR="00106074" w:rsidRPr="009909D9" w:rsidRDefault="00106074" w:rsidP="00A6785A">
            <w:pPr>
              <w:pStyle w:val="23"/>
              <w:shd w:val="clear" w:color="auto" w:fill="auto"/>
              <w:tabs>
                <w:tab w:val="left" w:pos="187"/>
              </w:tabs>
              <w:spacing w:line="274" w:lineRule="exact"/>
              <w:rPr>
                <w:rStyle w:val="211pt"/>
                <w:color w:val="auto"/>
                <w:sz w:val="24"/>
                <w:szCs w:val="24"/>
                <w:lang w:eastAsia="en-US" w:bidi="ar-SA"/>
              </w:rPr>
            </w:pPr>
          </w:p>
          <w:p w:rsidR="00EB3DF8" w:rsidRDefault="00F834FE" w:rsidP="00EB3DF8">
            <w:pPr>
              <w:jc w:val="both"/>
              <w:rPr>
                <w:rFonts w:eastAsia="Calibri"/>
                <w:b/>
                <w:bCs/>
              </w:rPr>
            </w:pPr>
            <w:r w:rsidRPr="009909D9">
              <w:rPr>
                <w:rStyle w:val="211pt"/>
                <w:rFonts w:eastAsia="Calibri"/>
                <w:b/>
                <w:bCs/>
                <w:sz w:val="24"/>
                <w:szCs w:val="24"/>
              </w:rPr>
              <w:t>4</w:t>
            </w:r>
            <w:r w:rsidRPr="009909D9">
              <w:rPr>
                <w:rStyle w:val="211pt"/>
                <w:rFonts w:eastAsia="Calibri"/>
                <w:b/>
                <w:bCs/>
              </w:rPr>
              <w:t>.</w:t>
            </w:r>
            <w:r w:rsidRPr="009909D9">
              <w:rPr>
                <w:rStyle w:val="211pt"/>
                <w:rFonts w:eastAsia="Calibri"/>
                <w:b/>
                <w:bCs/>
                <w:sz w:val="24"/>
                <w:szCs w:val="24"/>
              </w:rPr>
              <w:t xml:space="preserve">Оформляет результаты исследований применяя </w:t>
            </w:r>
            <w:r w:rsidRPr="009909D9">
              <w:rPr>
                <w:rFonts w:eastAsia="Calibri"/>
                <w:b/>
                <w:bCs/>
              </w:rPr>
              <w:t>знания правотворчества.</w:t>
            </w:r>
          </w:p>
          <w:p w:rsidR="00106074" w:rsidRPr="009909D9" w:rsidRDefault="00106074" w:rsidP="00EB3DF8">
            <w:pPr>
              <w:jc w:val="both"/>
              <w:rPr>
                <w:rFonts w:eastAsia="Calibri"/>
                <w:b/>
                <w:bCs/>
              </w:rPr>
            </w:pPr>
          </w:p>
          <w:p w:rsidR="003A2AF7" w:rsidRPr="009909D9" w:rsidRDefault="003A2AF7" w:rsidP="00EB3DF8">
            <w:pPr>
              <w:rPr>
                <w:rFonts w:eastAsia="Calibri"/>
                <w:b/>
                <w:bCs/>
              </w:rPr>
            </w:pPr>
            <w:r w:rsidRPr="009909D9">
              <w:rPr>
                <w:b/>
                <w:bCs/>
              </w:rPr>
              <w:t>Задание 1.</w:t>
            </w:r>
          </w:p>
          <w:p w:rsidR="003A2AF7" w:rsidRPr="009909D9" w:rsidRDefault="00736028" w:rsidP="00EB3DF8">
            <w:pPr>
              <w:jc w:val="both"/>
            </w:pPr>
            <w:r w:rsidRPr="009909D9">
              <w:rPr>
                <w:rFonts w:eastAsia="Calibri"/>
              </w:rPr>
              <w:t>Применяя знания правотворчества</w:t>
            </w:r>
            <w:r w:rsidR="00EB3DF8" w:rsidRPr="009909D9">
              <w:rPr>
                <w:rFonts w:eastAsia="Calibri"/>
              </w:rPr>
              <w:t>,</w:t>
            </w:r>
            <w:r w:rsidRPr="009909D9">
              <w:rPr>
                <w:rFonts w:eastAsia="Calibri"/>
              </w:rPr>
              <w:t xml:space="preserve"> </w:t>
            </w:r>
            <w:r w:rsidR="00EB3DF8" w:rsidRPr="009909D9">
              <w:rPr>
                <w:rFonts w:eastAsia="Calibri"/>
              </w:rPr>
              <w:t xml:space="preserve">проведите исследование  основных видов деятельности </w:t>
            </w:r>
            <w:r w:rsidR="00EB3DF8" w:rsidRPr="009909D9">
              <w:t>Акционерного  общества «БКС Банк» (</w:t>
            </w:r>
            <w:hyperlink r:id="rId13" w:history="1">
              <w:r w:rsidR="00EB3DF8" w:rsidRPr="009909D9">
                <w:rPr>
                  <w:rStyle w:val="a7"/>
                </w:rPr>
                <w:t>https://bcspremier.ru</w:t>
              </w:r>
            </w:hyperlink>
            <w:r w:rsidR="00EB3DF8" w:rsidRPr="009909D9">
              <w:t xml:space="preserve">). Оформите результат исследования. </w:t>
            </w:r>
          </w:p>
          <w:p w:rsidR="003A2AF7" w:rsidRPr="009909D9" w:rsidRDefault="003A2AF7" w:rsidP="00EB3DF8">
            <w:pPr>
              <w:rPr>
                <w:b/>
                <w:bCs/>
              </w:rPr>
            </w:pPr>
            <w:r w:rsidRPr="009909D9">
              <w:rPr>
                <w:b/>
                <w:bCs/>
              </w:rPr>
              <w:t xml:space="preserve">Задание 2. </w:t>
            </w:r>
          </w:p>
          <w:p w:rsidR="003A2AF7" w:rsidRPr="009909D9" w:rsidRDefault="00EB3DF8" w:rsidP="007E3323">
            <w:pPr>
              <w:jc w:val="both"/>
              <w:rPr>
                <w:rStyle w:val="211pt"/>
                <w:color w:val="auto"/>
                <w:sz w:val="24"/>
                <w:szCs w:val="24"/>
                <w:lang w:bidi="ar-SA"/>
              </w:rPr>
            </w:pPr>
            <w:r w:rsidRPr="009909D9">
              <w:rPr>
                <w:rFonts w:eastAsia="Calibri"/>
              </w:rPr>
              <w:t>Применяя знания правотворчества, проведите сравнительных анализ основных видов деятельности двух крупных инвестиционных компаний (например, ВТБ Капитал и Спектр Инвест).</w:t>
            </w:r>
            <w:r w:rsidR="007E3323" w:rsidRPr="009909D9">
              <w:rPr>
                <w:rFonts w:eastAsia="Calibri"/>
              </w:rPr>
              <w:t xml:space="preserve"> </w:t>
            </w:r>
          </w:p>
        </w:tc>
      </w:tr>
    </w:tbl>
    <w:p w:rsidR="00854B6F" w:rsidRDefault="00854B6F" w:rsidP="00B3368D">
      <w:pPr>
        <w:spacing w:line="360" w:lineRule="auto"/>
        <w:jc w:val="center"/>
        <w:rPr>
          <w:b/>
          <w:color w:val="FF0000"/>
          <w:sz w:val="28"/>
          <w:szCs w:val="28"/>
        </w:rPr>
      </w:pPr>
    </w:p>
    <w:p w:rsidR="00B3368D" w:rsidRPr="00D21D36" w:rsidRDefault="00B3368D" w:rsidP="00B3368D">
      <w:pPr>
        <w:spacing w:line="360" w:lineRule="auto"/>
        <w:jc w:val="center"/>
        <w:rPr>
          <w:b/>
          <w:sz w:val="28"/>
          <w:szCs w:val="28"/>
        </w:rPr>
      </w:pPr>
      <w:r w:rsidRPr="00D21D36">
        <w:rPr>
          <w:b/>
          <w:sz w:val="28"/>
          <w:szCs w:val="28"/>
        </w:rPr>
        <w:t>Примерный перечень вопросов для подготовки к зачету:</w:t>
      </w:r>
    </w:p>
    <w:p w:rsidR="00854B6F" w:rsidRDefault="00854B6F" w:rsidP="009F0CF3">
      <w:pPr>
        <w:pStyle w:val="a4"/>
        <w:numPr>
          <w:ilvl w:val="0"/>
          <w:numId w:val="14"/>
        </w:numPr>
        <w:spacing w:line="360" w:lineRule="auto"/>
        <w:jc w:val="both"/>
        <w:rPr>
          <w:sz w:val="28"/>
          <w:szCs w:val="28"/>
        </w:rPr>
      </w:pPr>
      <w:r w:rsidRPr="00854B6F">
        <w:rPr>
          <w:sz w:val="28"/>
          <w:szCs w:val="28"/>
        </w:rPr>
        <w:t xml:space="preserve">Понятие и сущность </w:t>
      </w:r>
      <w:proofErr w:type="spellStart"/>
      <w:r w:rsidRPr="00854B6F">
        <w:rPr>
          <w:sz w:val="28"/>
          <w:szCs w:val="28"/>
        </w:rPr>
        <w:t>инвестиционнои</w:t>
      </w:r>
      <w:proofErr w:type="spellEnd"/>
      <w:r w:rsidRPr="00854B6F">
        <w:rPr>
          <w:sz w:val="28"/>
          <w:szCs w:val="28"/>
        </w:rPr>
        <w:t>̆ деятельности</w:t>
      </w:r>
      <w:r>
        <w:rPr>
          <w:sz w:val="28"/>
          <w:szCs w:val="28"/>
        </w:rPr>
        <w:t>.</w:t>
      </w:r>
    </w:p>
    <w:p w:rsidR="00854B6F" w:rsidRPr="00854B6F" w:rsidRDefault="00854B6F" w:rsidP="009F0CF3">
      <w:pPr>
        <w:pStyle w:val="a4"/>
        <w:numPr>
          <w:ilvl w:val="0"/>
          <w:numId w:val="14"/>
        </w:numPr>
        <w:spacing w:line="360" w:lineRule="auto"/>
        <w:jc w:val="both"/>
        <w:rPr>
          <w:sz w:val="28"/>
          <w:szCs w:val="28"/>
        </w:rPr>
      </w:pPr>
      <w:r w:rsidRPr="00854B6F">
        <w:rPr>
          <w:sz w:val="28"/>
          <w:szCs w:val="28"/>
        </w:rPr>
        <w:t xml:space="preserve">Значение инвестиционных проектов в решении экономических задач государства. </w:t>
      </w:r>
    </w:p>
    <w:p w:rsidR="00854B6F" w:rsidRPr="00854B6F" w:rsidRDefault="00854B6F" w:rsidP="009F0CF3">
      <w:pPr>
        <w:pStyle w:val="a4"/>
        <w:numPr>
          <w:ilvl w:val="0"/>
          <w:numId w:val="14"/>
        </w:numPr>
        <w:spacing w:line="360" w:lineRule="auto"/>
        <w:jc w:val="both"/>
        <w:rPr>
          <w:sz w:val="28"/>
          <w:szCs w:val="28"/>
        </w:rPr>
      </w:pPr>
      <w:r w:rsidRPr="00854B6F">
        <w:rPr>
          <w:sz w:val="28"/>
          <w:szCs w:val="28"/>
        </w:rPr>
        <w:t xml:space="preserve">Правовые проблемы снижения </w:t>
      </w:r>
      <w:proofErr w:type="spellStart"/>
      <w:r w:rsidRPr="00854B6F">
        <w:rPr>
          <w:sz w:val="28"/>
          <w:szCs w:val="28"/>
        </w:rPr>
        <w:t>инвестиционнои</w:t>
      </w:r>
      <w:proofErr w:type="spellEnd"/>
      <w:r w:rsidRPr="00854B6F">
        <w:rPr>
          <w:sz w:val="28"/>
          <w:szCs w:val="28"/>
        </w:rPr>
        <w:t xml:space="preserve">̆ активности в </w:t>
      </w:r>
      <w:proofErr w:type="spellStart"/>
      <w:r w:rsidRPr="00854B6F">
        <w:rPr>
          <w:sz w:val="28"/>
          <w:szCs w:val="28"/>
        </w:rPr>
        <w:t>Российскои</w:t>
      </w:r>
      <w:proofErr w:type="spellEnd"/>
      <w:r w:rsidRPr="00854B6F">
        <w:rPr>
          <w:sz w:val="28"/>
          <w:szCs w:val="28"/>
        </w:rPr>
        <w:t xml:space="preserve">̆ экономике. </w:t>
      </w:r>
    </w:p>
    <w:p w:rsidR="00854B6F" w:rsidRPr="00854B6F" w:rsidRDefault="00854B6F" w:rsidP="009F0CF3">
      <w:pPr>
        <w:pStyle w:val="a4"/>
        <w:numPr>
          <w:ilvl w:val="0"/>
          <w:numId w:val="14"/>
        </w:numPr>
        <w:spacing w:line="360" w:lineRule="auto"/>
        <w:jc w:val="both"/>
        <w:rPr>
          <w:sz w:val="28"/>
          <w:szCs w:val="28"/>
        </w:rPr>
      </w:pPr>
      <w:r w:rsidRPr="00854B6F">
        <w:rPr>
          <w:sz w:val="28"/>
          <w:szCs w:val="28"/>
        </w:rPr>
        <w:t xml:space="preserve">Эффективность правового регулирования реализации государственных инвестиционных проектов. </w:t>
      </w:r>
    </w:p>
    <w:p w:rsidR="00854B6F" w:rsidRPr="00854B6F" w:rsidRDefault="00854B6F" w:rsidP="009F0CF3">
      <w:pPr>
        <w:pStyle w:val="a4"/>
        <w:numPr>
          <w:ilvl w:val="0"/>
          <w:numId w:val="14"/>
        </w:numPr>
        <w:spacing w:line="360" w:lineRule="auto"/>
        <w:jc w:val="both"/>
        <w:rPr>
          <w:sz w:val="28"/>
          <w:szCs w:val="28"/>
        </w:rPr>
      </w:pPr>
      <w:r w:rsidRPr="00854B6F">
        <w:rPr>
          <w:sz w:val="28"/>
          <w:szCs w:val="28"/>
        </w:rPr>
        <w:t xml:space="preserve">Правовое регулирование </w:t>
      </w:r>
      <w:proofErr w:type="spellStart"/>
      <w:r w:rsidRPr="00854B6F">
        <w:rPr>
          <w:sz w:val="28"/>
          <w:szCs w:val="28"/>
        </w:rPr>
        <w:t>инвестиционнои</w:t>
      </w:r>
      <w:proofErr w:type="spellEnd"/>
      <w:r w:rsidRPr="00854B6F">
        <w:rPr>
          <w:sz w:val="28"/>
          <w:szCs w:val="28"/>
        </w:rPr>
        <w:t xml:space="preserve">̆ деятельности в </w:t>
      </w:r>
      <w:proofErr w:type="spellStart"/>
      <w:r w:rsidRPr="00854B6F">
        <w:rPr>
          <w:sz w:val="28"/>
          <w:szCs w:val="28"/>
        </w:rPr>
        <w:t>банковскои</w:t>
      </w:r>
      <w:proofErr w:type="spellEnd"/>
      <w:r w:rsidRPr="00854B6F">
        <w:rPr>
          <w:sz w:val="28"/>
          <w:szCs w:val="28"/>
        </w:rPr>
        <w:t xml:space="preserve">̆ сфере. </w:t>
      </w:r>
    </w:p>
    <w:p w:rsidR="00854B6F" w:rsidRPr="00854B6F" w:rsidRDefault="00854B6F" w:rsidP="009F0CF3">
      <w:pPr>
        <w:pStyle w:val="a4"/>
        <w:numPr>
          <w:ilvl w:val="0"/>
          <w:numId w:val="14"/>
        </w:numPr>
        <w:spacing w:line="360" w:lineRule="auto"/>
        <w:jc w:val="both"/>
        <w:rPr>
          <w:sz w:val="28"/>
          <w:szCs w:val="28"/>
        </w:rPr>
      </w:pPr>
      <w:r w:rsidRPr="00854B6F">
        <w:rPr>
          <w:sz w:val="28"/>
          <w:szCs w:val="28"/>
        </w:rPr>
        <w:t xml:space="preserve">Классификация инвестиций: теоретические и практические аспекты. </w:t>
      </w:r>
    </w:p>
    <w:p w:rsidR="00854B6F" w:rsidRPr="004B58D5" w:rsidRDefault="00854B6F" w:rsidP="009F0CF3">
      <w:pPr>
        <w:pStyle w:val="a4"/>
        <w:numPr>
          <w:ilvl w:val="0"/>
          <w:numId w:val="14"/>
        </w:numPr>
        <w:spacing w:line="360" w:lineRule="auto"/>
        <w:jc w:val="both"/>
        <w:rPr>
          <w:sz w:val="28"/>
          <w:szCs w:val="28"/>
        </w:rPr>
      </w:pPr>
      <w:r w:rsidRPr="00854B6F">
        <w:rPr>
          <w:sz w:val="28"/>
          <w:szCs w:val="28"/>
        </w:rPr>
        <w:t xml:space="preserve">Государственные инвестиции в приоритетных направлениях социально </w:t>
      </w:r>
      <w:r w:rsidRPr="004B58D5">
        <w:rPr>
          <w:sz w:val="28"/>
          <w:szCs w:val="28"/>
        </w:rPr>
        <w:t xml:space="preserve">экономического развития. </w:t>
      </w:r>
    </w:p>
    <w:p w:rsidR="00854B6F" w:rsidRPr="004B58D5" w:rsidRDefault="00854B6F" w:rsidP="009F0CF3">
      <w:pPr>
        <w:pStyle w:val="a4"/>
        <w:numPr>
          <w:ilvl w:val="0"/>
          <w:numId w:val="14"/>
        </w:numPr>
        <w:spacing w:line="360" w:lineRule="auto"/>
        <w:jc w:val="both"/>
        <w:rPr>
          <w:sz w:val="28"/>
          <w:szCs w:val="28"/>
        </w:rPr>
      </w:pPr>
      <w:r w:rsidRPr="00854B6F">
        <w:rPr>
          <w:sz w:val="28"/>
          <w:szCs w:val="28"/>
        </w:rPr>
        <w:t>Основные</w:t>
      </w:r>
      <w:r w:rsidR="004B58D5">
        <w:rPr>
          <w:sz w:val="28"/>
          <w:szCs w:val="28"/>
        </w:rPr>
        <w:t xml:space="preserve"> </w:t>
      </w:r>
      <w:r w:rsidRPr="00854B6F">
        <w:rPr>
          <w:sz w:val="28"/>
          <w:szCs w:val="28"/>
        </w:rPr>
        <w:t>направления</w:t>
      </w:r>
      <w:r w:rsidR="004B58D5">
        <w:rPr>
          <w:sz w:val="28"/>
          <w:szCs w:val="28"/>
        </w:rPr>
        <w:t xml:space="preserve"> </w:t>
      </w:r>
      <w:r w:rsidRPr="00854B6F">
        <w:rPr>
          <w:sz w:val="28"/>
          <w:szCs w:val="28"/>
        </w:rPr>
        <w:t>государственного</w:t>
      </w:r>
      <w:r w:rsidR="004B58D5">
        <w:rPr>
          <w:sz w:val="28"/>
          <w:szCs w:val="28"/>
        </w:rPr>
        <w:t xml:space="preserve"> </w:t>
      </w:r>
      <w:r w:rsidRPr="00854B6F">
        <w:rPr>
          <w:sz w:val="28"/>
          <w:szCs w:val="28"/>
        </w:rPr>
        <w:t>регулирования</w:t>
      </w:r>
      <w:r w:rsidR="004B58D5">
        <w:rPr>
          <w:sz w:val="28"/>
          <w:szCs w:val="28"/>
        </w:rPr>
        <w:t xml:space="preserve"> </w:t>
      </w:r>
      <w:proofErr w:type="spellStart"/>
      <w:r w:rsidRPr="00854B6F">
        <w:rPr>
          <w:sz w:val="28"/>
          <w:szCs w:val="28"/>
        </w:rPr>
        <w:t>инвестиционнои</w:t>
      </w:r>
      <w:proofErr w:type="spellEnd"/>
      <w:r w:rsidRPr="00854B6F">
        <w:rPr>
          <w:sz w:val="28"/>
          <w:szCs w:val="28"/>
        </w:rPr>
        <w:t xml:space="preserve">̆ </w:t>
      </w:r>
      <w:r w:rsidRPr="004B58D5">
        <w:rPr>
          <w:sz w:val="28"/>
          <w:szCs w:val="28"/>
        </w:rPr>
        <w:t xml:space="preserve">деятельности. </w:t>
      </w:r>
    </w:p>
    <w:p w:rsidR="00854B6F" w:rsidRPr="004B58D5" w:rsidRDefault="00854B6F" w:rsidP="009F0CF3">
      <w:pPr>
        <w:pStyle w:val="a4"/>
        <w:numPr>
          <w:ilvl w:val="0"/>
          <w:numId w:val="14"/>
        </w:numPr>
        <w:spacing w:line="360" w:lineRule="auto"/>
        <w:jc w:val="both"/>
        <w:rPr>
          <w:sz w:val="28"/>
          <w:szCs w:val="28"/>
        </w:rPr>
      </w:pPr>
      <w:r w:rsidRPr="00854B6F">
        <w:rPr>
          <w:sz w:val="28"/>
          <w:szCs w:val="28"/>
        </w:rPr>
        <w:t xml:space="preserve">Правовая поддержка развития государственно-частного партнерства при </w:t>
      </w:r>
      <w:r w:rsidRPr="004B58D5">
        <w:rPr>
          <w:sz w:val="28"/>
          <w:szCs w:val="28"/>
        </w:rPr>
        <w:t xml:space="preserve">реализации социально значимых инвестиционных проектов. </w:t>
      </w:r>
    </w:p>
    <w:p w:rsidR="00854B6F" w:rsidRDefault="00854B6F" w:rsidP="009F0CF3">
      <w:pPr>
        <w:pStyle w:val="a4"/>
        <w:numPr>
          <w:ilvl w:val="0"/>
          <w:numId w:val="14"/>
        </w:numPr>
        <w:spacing w:line="360" w:lineRule="auto"/>
        <w:jc w:val="both"/>
        <w:rPr>
          <w:sz w:val="28"/>
          <w:szCs w:val="28"/>
        </w:rPr>
      </w:pPr>
      <w:r w:rsidRPr="00854B6F">
        <w:rPr>
          <w:sz w:val="28"/>
          <w:szCs w:val="28"/>
        </w:rPr>
        <w:t>Теория инвестиционного права.</w:t>
      </w:r>
    </w:p>
    <w:p w:rsidR="00854B6F" w:rsidRDefault="00854B6F" w:rsidP="009F0CF3">
      <w:pPr>
        <w:pStyle w:val="a4"/>
        <w:numPr>
          <w:ilvl w:val="0"/>
          <w:numId w:val="14"/>
        </w:numPr>
        <w:spacing w:line="360" w:lineRule="auto"/>
        <w:jc w:val="both"/>
        <w:rPr>
          <w:sz w:val="28"/>
          <w:szCs w:val="28"/>
        </w:rPr>
      </w:pPr>
      <w:r w:rsidRPr="00854B6F">
        <w:rPr>
          <w:sz w:val="28"/>
          <w:szCs w:val="28"/>
        </w:rPr>
        <w:lastRenderedPageBreak/>
        <w:t>Специфика инвестиционных правоотношений.</w:t>
      </w:r>
    </w:p>
    <w:p w:rsidR="009F0CF3" w:rsidRDefault="00854B6F" w:rsidP="009F0CF3">
      <w:pPr>
        <w:pStyle w:val="a4"/>
        <w:numPr>
          <w:ilvl w:val="0"/>
          <w:numId w:val="14"/>
        </w:numPr>
        <w:spacing w:line="360" w:lineRule="auto"/>
        <w:jc w:val="both"/>
        <w:rPr>
          <w:sz w:val="28"/>
          <w:szCs w:val="28"/>
        </w:rPr>
      </w:pPr>
      <w:r w:rsidRPr="00854B6F">
        <w:rPr>
          <w:sz w:val="28"/>
          <w:szCs w:val="28"/>
        </w:rPr>
        <w:t>Классификация источников инвестиционного права России</w:t>
      </w:r>
      <w:r w:rsidR="009F0CF3">
        <w:rPr>
          <w:sz w:val="28"/>
          <w:szCs w:val="28"/>
        </w:rPr>
        <w:t>.</w:t>
      </w:r>
    </w:p>
    <w:p w:rsidR="009F0CF3" w:rsidRDefault="00854B6F" w:rsidP="009F0CF3">
      <w:pPr>
        <w:pStyle w:val="a4"/>
        <w:numPr>
          <w:ilvl w:val="0"/>
          <w:numId w:val="14"/>
        </w:numPr>
        <w:spacing w:line="360" w:lineRule="auto"/>
        <w:jc w:val="both"/>
        <w:rPr>
          <w:sz w:val="28"/>
          <w:szCs w:val="28"/>
        </w:rPr>
      </w:pPr>
      <w:r w:rsidRPr="009F0CF3">
        <w:rPr>
          <w:sz w:val="28"/>
          <w:szCs w:val="28"/>
        </w:rPr>
        <w:t>Инвестиционное право и инвестиционная политика.</w:t>
      </w:r>
    </w:p>
    <w:p w:rsidR="009F0CF3" w:rsidRDefault="00854B6F" w:rsidP="009F0CF3">
      <w:pPr>
        <w:pStyle w:val="a4"/>
        <w:numPr>
          <w:ilvl w:val="0"/>
          <w:numId w:val="14"/>
        </w:numPr>
        <w:spacing w:line="360" w:lineRule="auto"/>
        <w:jc w:val="both"/>
        <w:rPr>
          <w:sz w:val="28"/>
          <w:szCs w:val="28"/>
        </w:rPr>
      </w:pPr>
      <w:r w:rsidRPr="009F0CF3">
        <w:rPr>
          <w:sz w:val="28"/>
          <w:szCs w:val="28"/>
        </w:rPr>
        <w:t xml:space="preserve">Правовое положение </w:t>
      </w:r>
      <w:proofErr w:type="spellStart"/>
      <w:r w:rsidRPr="009F0CF3">
        <w:rPr>
          <w:sz w:val="28"/>
          <w:szCs w:val="28"/>
        </w:rPr>
        <w:t>Российскои</w:t>
      </w:r>
      <w:proofErr w:type="spellEnd"/>
      <w:r w:rsidRPr="009F0CF3">
        <w:rPr>
          <w:sz w:val="28"/>
          <w:szCs w:val="28"/>
        </w:rPr>
        <w:t xml:space="preserve">̆ </w:t>
      </w:r>
      <w:proofErr w:type="spellStart"/>
      <w:r w:rsidRPr="009F0CF3">
        <w:rPr>
          <w:sz w:val="28"/>
          <w:szCs w:val="28"/>
        </w:rPr>
        <w:t>финансовои</w:t>
      </w:r>
      <w:proofErr w:type="spellEnd"/>
      <w:r w:rsidRPr="009F0CF3">
        <w:rPr>
          <w:sz w:val="28"/>
          <w:szCs w:val="28"/>
        </w:rPr>
        <w:t>̆ корпорации, ее значение в повышении эффективности инвестиционного процесса.</w:t>
      </w:r>
    </w:p>
    <w:p w:rsidR="009F0CF3" w:rsidRDefault="00854B6F" w:rsidP="009F0CF3">
      <w:pPr>
        <w:pStyle w:val="a4"/>
        <w:numPr>
          <w:ilvl w:val="0"/>
          <w:numId w:val="14"/>
        </w:numPr>
        <w:spacing w:line="360" w:lineRule="auto"/>
        <w:jc w:val="both"/>
        <w:rPr>
          <w:sz w:val="28"/>
          <w:szCs w:val="28"/>
        </w:rPr>
      </w:pPr>
      <w:r w:rsidRPr="009F0CF3">
        <w:rPr>
          <w:sz w:val="28"/>
          <w:szCs w:val="28"/>
        </w:rPr>
        <w:t xml:space="preserve">Институты совершенствования инвестиционного климата (Агентство стратегических инициатив, </w:t>
      </w:r>
      <w:proofErr w:type="spellStart"/>
      <w:r w:rsidRPr="009F0CF3">
        <w:rPr>
          <w:sz w:val="28"/>
          <w:szCs w:val="28"/>
        </w:rPr>
        <w:t>Российскии</w:t>
      </w:r>
      <w:proofErr w:type="spellEnd"/>
      <w:r w:rsidRPr="009F0CF3">
        <w:rPr>
          <w:sz w:val="28"/>
          <w:szCs w:val="28"/>
        </w:rPr>
        <w:t xml:space="preserve">̆ фонд прямых инвестиций, </w:t>
      </w:r>
      <w:proofErr w:type="spellStart"/>
      <w:r w:rsidRPr="009F0CF3">
        <w:rPr>
          <w:sz w:val="28"/>
          <w:szCs w:val="28"/>
        </w:rPr>
        <w:t>инвестиционныи</w:t>
      </w:r>
      <w:proofErr w:type="spellEnd"/>
      <w:r w:rsidRPr="009F0CF3">
        <w:rPr>
          <w:sz w:val="28"/>
          <w:szCs w:val="28"/>
        </w:rPr>
        <w:t xml:space="preserve">̆ омбудсмен, </w:t>
      </w:r>
      <w:proofErr w:type="spellStart"/>
      <w:r w:rsidRPr="009F0CF3">
        <w:rPr>
          <w:sz w:val="28"/>
          <w:szCs w:val="28"/>
        </w:rPr>
        <w:t>консультативныи</w:t>
      </w:r>
      <w:proofErr w:type="spellEnd"/>
      <w:r w:rsidRPr="009F0CF3">
        <w:rPr>
          <w:sz w:val="28"/>
          <w:szCs w:val="28"/>
        </w:rPr>
        <w:t xml:space="preserve">̆ совет по иностранным инвестициям, </w:t>
      </w:r>
      <w:proofErr w:type="spellStart"/>
      <w:r w:rsidRPr="009F0CF3">
        <w:rPr>
          <w:sz w:val="28"/>
          <w:szCs w:val="28"/>
        </w:rPr>
        <w:t>Российскии</w:t>
      </w:r>
      <w:proofErr w:type="spellEnd"/>
      <w:r w:rsidRPr="009F0CF3">
        <w:rPr>
          <w:sz w:val="28"/>
          <w:szCs w:val="28"/>
        </w:rPr>
        <w:t xml:space="preserve">̆ центр </w:t>
      </w:r>
      <w:proofErr w:type="spellStart"/>
      <w:r w:rsidRPr="009F0CF3">
        <w:rPr>
          <w:sz w:val="28"/>
          <w:szCs w:val="28"/>
        </w:rPr>
        <w:t>содействия</w:t>
      </w:r>
      <w:proofErr w:type="spellEnd"/>
      <w:r w:rsidRPr="009F0CF3">
        <w:rPr>
          <w:sz w:val="28"/>
          <w:szCs w:val="28"/>
        </w:rPr>
        <w:t xml:space="preserve"> иностранным инвестициям). </w:t>
      </w:r>
    </w:p>
    <w:p w:rsidR="009F0CF3" w:rsidRDefault="00854B6F" w:rsidP="009F0CF3">
      <w:pPr>
        <w:pStyle w:val="a4"/>
        <w:numPr>
          <w:ilvl w:val="0"/>
          <w:numId w:val="14"/>
        </w:numPr>
        <w:spacing w:line="360" w:lineRule="auto"/>
        <w:jc w:val="both"/>
        <w:rPr>
          <w:sz w:val="28"/>
          <w:szCs w:val="28"/>
        </w:rPr>
      </w:pPr>
      <w:r w:rsidRPr="009F0CF3">
        <w:rPr>
          <w:sz w:val="28"/>
          <w:szCs w:val="28"/>
        </w:rPr>
        <w:t xml:space="preserve">Правовое регулирование иностранных капиталовложений и развития </w:t>
      </w:r>
      <w:r w:rsidR="009F0CF3">
        <w:rPr>
          <w:sz w:val="28"/>
          <w:szCs w:val="28"/>
        </w:rPr>
        <w:t xml:space="preserve"> </w:t>
      </w:r>
      <w:proofErr w:type="spellStart"/>
      <w:r w:rsidRPr="009F0CF3">
        <w:rPr>
          <w:sz w:val="28"/>
          <w:szCs w:val="28"/>
        </w:rPr>
        <w:t>современнои</w:t>
      </w:r>
      <w:proofErr w:type="spellEnd"/>
      <w:r w:rsidRPr="009F0CF3">
        <w:rPr>
          <w:sz w:val="28"/>
          <w:szCs w:val="28"/>
        </w:rPr>
        <w:t xml:space="preserve">̆ </w:t>
      </w:r>
      <w:proofErr w:type="spellStart"/>
      <w:r w:rsidRPr="009F0CF3">
        <w:rPr>
          <w:sz w:val="28"/>
          <w:szCs w:val="28"/>
        </w:rPr>
        <w:t>мировои</w:t>
      </w:r>
      <w:proofErr w:type="spellEnd"/>
      <w:r w:rsidRPr="009F0CF3">
        <w:rPr>
          <w:sz w:val="28"/>
          <w:szCs w:val="28"/>
        </w:rPr>
        <w:t>̆ экономики</w:t>
      </w:r>
      <w:r w:rsidR="009F0CF3">
        <w:rPr>
          <w:sz w:val="28"/>
          <w:szCs w:val="28"/>
        </w:rPr>
        <w:t>.</w:t>
      </w:r>
    </w:p>
    <w:p w:rsidR="009F0CF3" w:rsidRDefault="00854B6F" w:rsidP="009F0CF3">
      <w:pPr>
        <w:pStyle w:val="a4"/>
        <w:numPr>
          <w:ilvl w:val="0"/>
          <w:numId w:val="14"/>
        </w:numPr>
        <w:spacing w:line="360" w:lineRule="auto"/>
        <w:jc w:val="both"/>
        <w:rPr>
          <w:sz w:val="28"/>
          <w:szCs w:val="28"/>
        </w:rPr>
      </w:pPr>
      <w:r w:rsidRPr="009F0CF3">
        <w:rPr>
          <w:sz w:val="28"/>
          <w:szCs w:val="28"/>
        </w:rPr>
        <w:t xml:space="preserve">Правовое положение Инвестиционного фонда </w:t>
      </w:r>
      <w:proofErr w:type="spellStart"/>
      <w:r w:rsidRPr="009F0CF3">
        <w:rPr>
          <w:sz w:val="28"/>
          <w:szCs w:val="28"/>
        </w:rPr>
        <w:t>Российскои</w:t>
      </w:r>
      <w:proofErr w:type="spellEnd"/>
      <w:r w:rsidRPr="009F0CF3">
        <w:rPr>
          <w:sz w:val="28"/>
          <w:szCs w:val="28"/>
        </w:rPr>
        <w:t>̆ Федерации.</w:t>
      </w:r>
    </w:p>
    <w:p w:rsidR="00854B6F" w:rsidRPr="009F0CF3" w:rsidRDefault="00854B6F" w:rsidP="009F0CF3">
      <w:pPr>
        <w:pStyle w:val="a4"/>
        <w:numPr>
          <w:ilvl w:val="0"/>
          <w:numId w:val="14"/>
        </w:numPr>
        <w:spacing w:line="360" w:lineRule="auto"/>
        <w:jc w:val="both"/>
        <w:rPr>
          <w:sz w:val="28"/>
          <w:szCs w:val="28"/>
        </w:rPr>
      </w:pPr>
      <w:r w:rsidRPr="009F0CF3">
        <w:rPr>
          <w:sz w:val="28"/>
          <w:szCs w:val="28"/>
        </w:rPr>
        <w:t xml:space="preserve">Правовое регулирование </w:t>
      </w:r>
      <w:proofErr w:type="spellStart"/>
      <w:r w:rsidRPr="009F0CF3">
        <w:rPr>
          <w:sz w:val="28"/>
          <w:szCs w:val="28"/>
        </w:rPr>
        <w:t>иностраннои</w:t>
      </w:r>
      <w:proofErr w:type="spellEnd"/>
      <w:r w:rsidRPr="009F0CF3">
        <w:rPr>
          <w:sz w:val="28"/>
          <w:szCs w:val="28"/>
        </w:rPr>
        <w:t xml:space="preserve">̆ </w:t>
      </w:r>
      <w:proofErr w:type="spellStart"/>
      <w:r w:rsidRPr="009F0CF3">
        <w:rPr>
          <w:sz w:val="28"/>
          <w:szCs w:val="28"/>
        </w:rPr>
        <w:t>инвестиционнои</w:t>
      </w:r>
      <w:proofErr w:type="spellEnd"/>
      <w:r w:rsidRPr="009F0CF3">
        <w:rPr>
          <w:sz w:val="28"/>
          <w:szCs w:val="28"/>
        </w:rPr>
        <w:t xml:space="preserve">̆ деятельности. </w:t>
      </w:r>
    </w:p>
    <w:p w:rsidR="009F0CF3" w:rsidRDefault="00854B6F" w:rsidP="009F0CF3">
      <w:pPr>
        <w:pStyle w:val="a4"/>
        <w:numPr>
          <w:ilvl w:val="0"/>
          <w:numId w:val="14"/>
        </w:numPr>
        <w:spacing w:line="360" w:lineRule="auto"/>
        <w:jc w:val="both"/>
        <w:rPr>
          <w:sz w:val="28"/>
          <w:szCs w:val="28"/>
        </w:rPr>
      </w:pPr>
      <w:r w:rsidRPr="00854B6F">
        <w:rPr>
          <w:sz w:val="28"/>
          <w:szCs w:val="28"/>
        </w:rPr>
        <w:t>Правовое регулирование иностранных инвестиций в свободных</w:t>
      </w:r>
      <w:r w:rsidR="009F0CF3">
        <w:rPr>
          <w:sz w:val="28"/>
          <w:szCs w:val="28"/>
        </w:rPr>
        <w:t xml:space="preserve"> </w:t>
      </w:r>
      <w:r w:rsidRPr="009F0CF3">
        <w:rPr>
          <w:sz w:val="28"/>
          <w:szCs w:val="28"/>
        </w:rPr>
        <w:t>экономических зонах.</w:t>
      </w:r>
    </w:p>
    <w:p w:rsidR="00854B6F" w:rsidRDefault="00854B6F" w:rsidP="009F0CF3">
      <w:pPr>
        <w:pStyle w:val="a4"/>
        <w:numPr>
          <w:ilvl w:val="0"/>
          <w:numId w:val="14"/>
        </w:numPr>
        <w:spacing w:line="360" w:lineRule="auto"/>
        <w:jc w:val="both"/>
        <w:rPr>
          <w:sz w:val="28"/>
          <w:szCs w:val="28"/>
        </w:rPr>
      </w:pPr>
      <w:r w:rsidRPr="009F0CF3">
        <w:rPr>
          <w:sz w:val="28"/>
          <w:szCs w:val="28"/>
        </w:rPr>
        <w:t>Правовая основа реализации крупномасштабных инвестиционных</w:t>
      </w:r>
      <w:r w:rsidR="009F0CF3">
        <w:rPr>
          <w:sz w:val="28"/>
          <w:szCs w:val="28"/>
        </w:rPr>
        <w:t xml:space="preserve"> </w:t>
      </w:r>
      <w:r w:rsidRPr="009F0CF3">
        <w:rPr>
          <w:sz w:val="28"/>
          <w:szCs w:val="28"/>
        </w:rPr>
        <w:t xml:space="preserve">проектов в России. </w:t>
      </w:r>
    </w:p>
    <w:p w:rsidR="00106074" w:rsidRPr="009F0CF3" w:rsidRDefault="00106074" w:rsidP="00106074">
      <w:pPr>
        <w:pStyle w:val="a4"/>
        <w:spacing w:line="360" w:lineRule="auto"/>
        <w:jc w:val="both"/>
        <w:rPr>
          <w:sz w:val="28"/>
          <w:szCs w:val="28"/>
        </w:rPr>
      </w:pPr>
    </w:p>
    <w:p w:rsidR="00B9204A" w:rsidRPr="00461FAC" w:rsidRDefault="00B9204A" w:rsidP="00461FAC">
      <w:pPr>
        <w:pStyle w:val="1"/>
        <w:spacing w:before="0" w:line="360" w:lineRule="auto"/>
        <w:jc w:val="center"/>
        <w:rPr>
          <w:rFonts w:ascii="Times New Roman" w:hAnsi="Times New Roman" w:cs="Times New Roman"/>
          <w:color w:val="auto"/>
        </w:rPr>
      </w:pPr>
      <w:bookmarkStart w:id="14" w:name="_Toc20488603"/>
      <w:r w:rsidRPr="00461FAC">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14"/>
    </w:p>
    <w:p w:rsidR="00B9204A" w:rsidRDefault="00B9204A" w:rsidP="00142CF0">
      <w:pPr>
        <w:spacing w:line="360" w:lineRule="auto"/>
        <w:ind w:firstLine="709"/>
        <w:jc w:val="both"/>
        <w:rPr>
          <w:sz w:val="28"/>
          <w:szCs w:val="28"/>
        </w:rPr>
      </w:pPr>
    </w:p>
    <w:p w:rsidR="006D1D21" w:rsidRPr="006D1D21" w:rsidRDefault="00717348" w:rsidP="006D1D21">
      <w:pPr>
        <w:pStyle w:val="2"/>
        <w:spacing w:before="0" w:line="360" w:lineRule="auto"/>
        <w:jc w:val="center"/>
        <w:rPr>
          <w:rFonts w:ascii="Times New Roman" w:hAnsi="Times New Roman" w:cs="Times New Roman"/>
          <w:i/>
          <w:color w:val="auto"/>
          <w:sz w:val="28"/>
          <w:szCs w:val="28"/>
        </w:rPr>
      </w:pPr>
      <w:bookmarkStart w:id="15" w:name="_Toc526789989"/>
      <w:bookmarkStart w:id="16" w:name="_Toc5185614"/>
      <w:bookmarkStart w:id="17" w:name="_Toc20488604"/>
      <w:r w:rsidRPr="000606FD">
        <w:rPr>
          <w:rFonts w:ascii="Times New Roman" w:hAnsi="Times New Roman" w:cs="Times New Roman"/>
          <w:i/>
          <w:color w:val="auto"/>
          <w:sz w:val="28"/>
          <w:szCs w:val="28"/>
        </w:rPr>
        <w:t>8.1. Нормативные правовые акты</w:t>
      </w:r>
      <w:bookmarkEnd w:id="15"/>
      <w:bookmarkEnd w:id="16"/>
      <w:bookmarkEnd w:id="17"/>
    </w:p>
    <w:p w:rsidR="00035BEA" w:rsidRPr="00AE7DED" w:rsidRDefault="00035BEA" w:rsidP="00C34488">
      <w:pPr>
        <w:pStyle w:val="a4"/>
        <w:numPr>
          <w:ilvl w:val="0"/>
          <w:numId w:val="3"/>
        </w:numPr>
        <w:spacing w:line="360" w:lineRule="auto"/>
        <w:ind w:left="0" w:firstLine="0"/>
        <w:jc w:val="both"/>
        <w:rPr>
          <w:sz w:val="28"/>
          <w:szCs w:val="28"/>
        </w:rPr>
      </w:pPr>
      <w:r w:rsidRPr="00AE7DED">
        <w:rPr>
          <w:sz w:val="28"/>
          <w:szCs w:val="28"/>
        </w:rPr>
        <w:t xml:space="preserve">Конституция Российской Федерации: [принята всенародным голосованием 12 дек. 1993 г.: по сост. на 21июл. 2014] // Официальный интернет-портал правовой информации </w:t>
      </w:r>
      <w:hyperlink r:id="rId14" w:history="1">
        <w:r w:rsidRPr="00AE7DED">
          <w:rPr>
            <w:rStyle w:val="a7"/>
            <w:color w:val="auto"/>
            <w:sz w:val="28"/>
            <w:szCs w:val="28"/>
            <w:u w:val="none"/>
          </w:rPr>
          <w:t>http://www.pravo.gov.ru</w:t>
        </w:r>
      </w:hyperlink>
      <w:r w:rsidRPr="00AE7DED">
        <w:rPr>
          <w:sz w:val="28"/>
          <w:szCs w:val="28"/>
        </w:rPr>
        <w:t>. - 01.08.2014.</w:t>
      </w:r>
    </w:p>
    <w:p w:rsidR="006D1D21" w:rsidRPr="00AE7DED" w:rsidRDefault="00035BEA" w:rsidP="006D1D21">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AE7DED">
        <w:rPr>
          <w:rFonts w:ascii="Times New Roman" w:hAnsi="Times New Roman" w:cs="Times New Roman"/>
          <w:color w:val="auto"/>
          <w:sz w:val="28"/>
          <w:szCs w:val="28"/>
        </w:rPr>
        <w:t>Гражданский кодекс Российской Федерации (первая часть): [фед.</w:t>
      </w:r>
      <w:proofErr w:type="spellStart"/>
      <w:r w:rsidRPr="00AE7DED">
        <w:rPr>
          <w:rFonts w:ascii="Times New Roman" w:hAnsi="Times New Roman" w:cs="Times New Roman"/>
          <w:color w:val="auto"/>
          <w:sz w:val="28"/>
          <w:szCs w:val="28"/>
        </w:rPr>
        <w:t>зак</w:t>
      </w:r>
      <w:proofErr w:type="spellEnd"/>
      <w:r w:rsidRPr="00AE7DED">
        <w:rPr>
          <w:rFonts w:ascii="Times New Roman" w:hAnsi="Times New Roman" w:cs="Times New Roman"/>
          <w:color w:val="auto"/>
          <w:sz w:val="28"/>
          <w:szCs w:val="28"/>
        </w:rPr>
        <w:t xml:space="preserve">.:принят ГД 30 ноября 1994 г.: по сост. на 01 окт. 2019 г.] // Официальный интернет-портал правовой информации </w:t>
      </w:r>
      <w:hyperlink r:id="rId15" w:history="1">
        <w:r w:rsidRPr="00AE7DED">
          <w:rPr>
            <w:rStyle w:val="a7"/>
            <w:rFonts w:ascii="Times New Roman" w:hAnsi="Times New Roman" w:cs="Times New Roman"/>
            <w:color w:val="auto"/>
            <w:sz w:val="28"/>
            <w:szCs w:val="28"/>
            <w:u w:val="none"/>
          </w:rPr>
          <w:t>http://www.pravo.gov.ru</w:t>
        </w:r>
      </w:hyperlink>
      <w:r w:rsidRPr="00AE7DED">
        <w:rPr>
          <w:rFonts w:ascii="Times New Roman" w:hAnsi="Times New Roman" w:cs="Times New Roman"/>
          <w:color w:val="auto"/>
          <w:sz w:val="28"/>
          <w:szCs w:val="28"/>
        </w:rPr>
        <w:t>. – 18.03.2019.</w:t>
      </w:r>
    </w:p>
    <w:p w:rsidR="006D1D21" w:rsidRPr="00AE7DED" w:rsidRDefault="006D1D21" w:rsidP="006D1D21">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AE7DED">
        <w:rPr>
          <w:rFonts w:ascii="Times New Roman" w:hAnsi="Times New Roman" w:cs="Times New Roman"/>
          <w:sz w:val="28"/>
          <w:szCs w:val="28"/>
        </w:rPr>
        <w:lastRenderedPageBreak/>
        <w:t xml:space="preserve">О </w:t>
      </w:r>
      <w:proofErr w:type="spellStart"/>
      <w:r w:rsidRPr="00AE7DED">
        <w:rPr>
          <w:rFonts w:ascii="Times New Roman" w:hAnsi="Times New Roman" w:cs="Times New Roman"/>
          <w:sz w:val="28"/>
          <w:szCs w:val="28"/>
        </w:rPr>
        <w:t>Российском</w:t>
      </w:r>
      <w:proofErr w:type="spellEnd"/>
      <w:r w:rsidRPr="00AE7DED">
        <w:rPr>
          <w:rFonts w:ascii="Times New Roman" w:hAnsi="Times New Roman" w:cs="Times New Roman"/>
          <w:sz w:val="28"/>
          <w:szCs w:val="28"/>
        </w:rPr>
        <w:t xml:space="preserve"> Фонде Прямых Инвестиций: [фед.</w:t>
      </w:r>
      <w:proofErr w:type="spellStart"/>
      <w:r w:rsidRPr="00AE7DED">
        <w:rPr>
          <w:rFonts w:ascii="Times New Roman" w:hAnsi="Times New Roman" w:cs="Times New Roman"/>
          <w:sz w:val="28"/>
          <w:szCs w:val="28"/>
        </w:rPr>
        <w:t>зак</w:t>
      </w:r>
      <w:proofErr w:type="spellEnd"/>
      <w:r w:rsidRPr="00AE7DED">
        <w:rPr>
          <w:rFonts w:ascii="Times New Roman" w:hAnsi="Times New Roman" w:cs="Times New Roman"/>
          <w:sz w:val="28"/>
          <w:szCs w:val="28"/>
        </w:rPr>
        <w:t xml:space="preserve">.:принят ГД 06 </w:t>
      </w:r>
      <w:proofErr w:type="spellStart"/>
      <w:r w:rsidRPr="00AE7DED">
        <w:rPr>
          <w:rFonts w:ascii="Times New Roman" w:hAnsi="Times New Roman" w:cs="Times New Roman"/>
          <w:sz w:val="28"/>
          <w:szCs w:val="28"/>
        </w:rPr>
        <w:t>июн</w:t>
      </w:r>
      <w:proofErr w:type="spellEnd"/>
      <w:r w:rsidRPr="00AE7DED">
        <w:rPr>
          <w:rFonts w:ascii="Times New Roman" w:hAnsi="Times New Roman" w:cs="Times New Roman"/>
          <w:sz w:val="28"/>
          <w:szCs w:val="28"/>
        </w:rPr>
        <w:t xml:space="preserve">. 2016 г.: по сост. </w:t>
      </w:r>
      <w:r w:rsidRPr="00AE7DED">
        <w:rPr>
          <w:rFonts w:ascii="Times New Roman" w:hAnsi="Times New Roman" w:cs="Times New Roman"/>
          <w:sz w:val="28"/>
          <w:szCs w:val="28"/>
          <w:shd w:val="clear" w:color="auto" w:fill="FFFFFF"/>
        </w:rPr>
        <w:t>01.05.2019 г</w:t>
      </w:r>
      <w:r w:rsidRPr="00AE7DED">
        <w:rPr>
          <w:rFonts w:ascii="Times New Roman" w:hAnsi="Times New Roman" w:cs="Times New Roman"/>
          <w:sz w:val="28"/>
          <w:szCs w:val="28"/>
        </w:rPr>
        <w:t xml:space="preserve">.] // Официальный интернет-портал правовой информации </w:t>
      </w:r>
      <w:hyperlink r:id="rId16" w:history="1">
        <w:r w:rsidRPr="00AE7DED">
          <w:rPr>
            <w:rStyle w:val="a7"/>
            <w:rFonts w:ascii="Times New Roman" w:hAnsi="Times New Roman" w:cs="Times New Roman"/>
            <w:color w:val="auto"/>
            <w:sz w:val="28"/>
            <w:szCs w:val="28"/>
            <w:u w:val="none"/>
          </w:rPr>
          <w:t>http://www.pravo.gov.ru</w:t>
        </w:r>
      </w:hyperlink>
      <w:r w:rsidRPr="00AE7DED">
        <w:rPr>
          <w:rFonts w:ascii="Times New Roman" w:hAnsi="Times New Roman" w:cs="Times New Roman"/>
          <w:sz w:val="28"/>
          <w:szCs w:val="28"/>
        </w:rPr>
        <w:t xml:space="preserve">. – </w:t>
      </w:r>
      <w:r w:rsidRPr="00AE7DED">
        <w:rPr>
          <w:rFonts w:ascii="Times New Roman" w:hAnsi="Times New Roman" w:cs="Times New Roman"/>
          <w:sz w:val="28"/>
          <w:szCs w:val="28"/>
          <w:shd w:val="clear" w:color="auto" w:fill="FFFFFF"/>
        </w:rPr>
        <w:t>01.05.2019</w:t>
      </w:r>
    </w:p>
    <w:p w:rsidR="006D1D21" w:rsidRPr="00AE7DED" w:rsidRDefault="006D1D21" w:rsidP="006D1D21">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AE7DED">
        <w:rPr>
          <w:rFonts w:ascii="Times New Roman" w:hAnsi="Times New Roman" w:cs="Times New Roman"/>
          <w:sz w:val="28"/>
          <w:szCs w:val="28"/>
        </w:rPr>
        <w:t xml:space="preserve">О порядке осуществления иностранных инвестиций в </w:t>
      </w:r>
      <w:proofErr w:type="spellStart"/>
      <w:r w:rsidRPr="00AE7DED">
        <w:rPr>
          <w:rFonts w:ascii="Times New Roman" w:hAnsi="Times New Roman" w:cs="Times New Roman"/>
          <w:sz w:val="28"/>
          <w:szCs w:val="28"/>
        </w:rPr>
        <w:t>хозяйственные</w:t>
      </w:r>
      <w:proofErr w:type="spellEnd"/>
      <w:r w:rsidRPr="00AE7DED">
        <w:rPr>
          <w:rFonts w:ascii="Times New Roman" w:hAnsi="Times New Roman" w:cs="Times New Roman"/>
          <w:sz w:val="28"/>
          <w:szCs w:val="28"/>
        </w:rPr>
        <w:t xml:space="preserve"> общества, имеющие стратегическое значение для обеспечения обороны страны и безопасности государства</w:t>
      </w:r>
      <w:r w:rsidRPr="00AE7DED">
        <w:rPr>
          <w:rFonts w:ascii="Times New Roman" w:hAnsi="Times New Roman" w:cs="Times New Roman"/>
          <w:color w:val="auto"/>
          <w:sz w:val="28"/>
          <w:szCs w:val="28"/>
        </w:rPr>
        <w:t>: [фед.</w:t>
      </w:r>
      <w:proofErr w:type="spellStart"/>
      <w:r w:rsidRPr="00AE7DED">
        <w:rPr>
          <w:rFonts w:ascii="Times New Roman" w:hAnsi="Times New Roman" w:cs="Times New Roman"/>
          <w:color w:val="auto"/>
          <w:sz w:val="28"/>
          <w:szCs w:val="28"/>
        </w:rPr>
        <w:t>зак</w:t>
      </w:r>
      <w:proofErr w:type="spellEnd"/>
      <w:r w:rsidRPr="00AE7DED">
        <w:rPr>
          <w:rFonts w:ascii="Times New Roman" w:hAnsi="Times New Roman" w:cs="Times New Roman"/>
          <w:color w:val="auto"/>
          <w:sz w:val="28"/>
          <w:szCs w:val="28"/>
        </w:rPr>
        <w:t xml:space="preserve">.:принят ГД 29 апр. 2008 г.: по сост. 28 </w:t>
      </w:r>
      <w:proofErr w:type="spellStart"/>
      <w:r w:rsidRPr="00AE7DED">
        <w:rPr>
          <w:rFonts w:ascii="Times New Roman" w:hAnsi="Times New Roman" w:cs="Times New Roman"/>
          <w:color w:val="auto"/>
          <w:sz w:val="28"/>
          <w:szCs w:val="28"/>
        </w:rPr>
        <w:t>нояб</w:t>
      </w:r>
      <w:proofErr w:type="spellEnd"/>
      <w:r w:rsidRPr="00AE7DED">
        <w:rPr>
          <w:rFonts w:ascii="Times New Roman" w:hAnsi="Times New Roman" w:cs="Times New Roman"/>
          <w:color w:val="auto"/>
          <w:sz w:val="28"/>
          <w:szCs w:val="28"/>
        </w:rPr>
        <w:t xml:space="preserve">. 2018 г.] // Официальный интернет-портал правовой информации </w:t>
      </w:r>
      <w:hyperlink r:id="rId17" w:history="1">
        <w:r w:rsidRPr="00AE7DED">
          <w:rPr>
            <w:rStyle w:val="a7"/>
            <w:rFonts w:ascii="Times New Roman" w:hAnsi="Times New Roman" w:cs="Times New Roman"/>
            <w:color w:val="auto"/>
            <w:sz w:val="28"/>
            <w:szCs w:val="28"/>
            <w:u w:val="none"/>
          </w:rPr>
          <w:t>http://www.pravo.gov.ru</w:t>
        </w:r>
      </w:hyperlink>
      <w:r w:rsidRPr="00AE7DED">
        <w:rPr>
          <w:rFonts w:ascii="Times New Roman" w:hAnsi="Times New Roman" w:cs="Times New Roman"/>
          <w:color w:val="auto"/>
          <w:sz w:val="28"/>
          <w:szCs w:val="28"/>
        </w:rPr>
        <w:t>. – 28.11.2018.</w:t>
      </w:r>
    </w:p>
    <w:p w:rsidR="003627A2" w:rsidRPr="00AE7DED" w:rsidRDefault="003627A2" w:rsidP="003627A2">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AE7DED">
        <w:rPr>
          <w:rFonts w:ascii="Times New Roman" w:hAnsi="Times New Roman" w:cs="Times New Roman"/>
          <w:sz w:val="30"/>
          <w:szCs w:val="30"/>
          <w:shd w:val="clear" w:color="auto" w:fill="FFFFFF"/>
        </w:rPr>
        <w:t>О контрактной системе в сфере закупок товаров, работ, услуг для обеспечения государственных и муниципальных нужд</w:t>
      </w:r>
      <w:r w:rsidRPr="00AE7DED">
        <w:rPr>
          <w:rFonts w:ascii="Times New Roman" w:hAnsi="Times New Roman" w:cs="Times New Roman"/>
          <w:color w:val="auto"/>
          <w:sz w:val="28"/>
          <w:szCs w:val="28"/>
        </w:rPr>
        <w:t>: [фед.</w:t>
      </w:r>
      <w:proofErr w:type="spellStart"/>
      <w:r w:rsidRPr="00AE7DED">
        <w:rPr>
          <w:rFonts w:ascii="Times New Roman" w:hAnsi="Times New Roman" w:cs="Times New Roman"/>
          <w:color w:val="auto"/>
          <w:sz w:val="28"/>
          <w:szCs w:val="28"/>
        </w:rPr>
        <w:t>зак</w:t>
      </w:r>
      <w:proofErr w:type="spellEnd"/>
      <w:r w:rsidRPr="00AE7DED">
        <w:rPr>
          <w:rFonts w:ascii="Times New Roman" w:hAnsi="Times New Roman" w:cs="Times New Roman"/>
          <w:color w:val="auto"/>
          <w:sz w:val="28"/>
          <w:szCs w:val="28"/>
        </w:rPr>
        <w:t xml:space="preserve">.:принят ГД 5 апр. 2013 г.: по сост. 27 </w:t>
      </w:r>
      <w:proofErr w:type="spellStart"/>
      <w:r w:rsidRPr="00AE7DED">
        <w:rPr>
          <w:rFonts w:ascii="Times New Roman" w:hAnsi="Times New Roman" w:cs="Times New Roman"/>
          <w:color w:val="auto"/>
          <w:sz w:val="28"/>
          <w:szCs w:val="28"/>
        </w:rPr>
        <w:t>июн</w:t>
      </w:r>
      <w:proofErr w:type="spellEnd"/>
      <w:r w:rsidRPr="00AE7DED">
        <w:rPr>
          <w:rFonts w:ascii="Times New Roman" w:hAnsi="Times New Roman" w:cs="Times New Roman"/>
          <w:color w:val="auto"/>
          <w:sz w:val="28"/>
          <w:szCs w:val="28"/>
        </w:rPr>
        <w:t xml:space="preserve">. 2019 г.] // Официальный интернет-портал правовой информации </w:t>
      </w:r>
      <w:hyperlink r:id="rId18" w:history="1">
        <w:r w:rsidRPr="00AE7DED">
          <w:rPr>
            <w:rStyle w:val="a7"/>
            <w:rFonts w:ascii="Times New Roman" w:hAnsi="Times New Roman" w:cs="Times New Roman"/>
            <w:color w:val="auto"/>
            <w:sz w:val="28"/>
            <w:szCs w:val="28"/>
            <w:u w:val="none"/>
          </w:rPr>
          <w:t>http://www.pravo.gov.ru</w:t>
        </w:r>
      </w:hyperlink>
      <w:r w:rsidRPr="00AE7DED">
        <w:rPr>
          <w:rFonts w:ascii="Times New Roman" w:hAnsi="Times New Roman" w:cs="Times New Roman"/>
          <w:color w:val="auto"/>
          <w:sz w:val="28"/>
          <w:szCs w:val="28"/>
        </w:rPr>
        <w:t>. – 27.06.2019.</w:t>
      </w:r>
    </w:p>
    <w:p w:rsidR="009E427C" w:rsidRPr="00AE7DED" w:rsidRDefault="009E427C" w:rsidP="009E427C">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AE7DED">
        <w:rPr>
          <w:rFonts w:ascii="Times New Roman" w:hAnsi="Times New Roman" w:cs="Times New Roman"/>
          <w:color w:val="333333"/>
          <w:sz w:val="28"/>
          <w:szCs w:val="28"/>
          <w:shd w:val="clear" w:color="auto" w:fill="FFFFFF"/>
        </w:rPr>
        <w:t xml:space="preserve">Об инвестиционном товариществе: </w:t>
      </w:r>
      <w:r w:rsidRPr="00AE7DED">
        <w:rPr>
          <w:rFonts w:ascii="Times New Roman" w:hAnsi="Times New Roman" w:cs="Times New Roman"/>
          <w:color w:val="auto"/>
          <w:sz w:val="28"/>
          <w:szCs w:val="28"/>
        </w:rPr>
        <w:t>[фед.</w:t>
      </w:r>
      <w:proofErr w:type="spellStart"/>
      <w:r w:rsidRPr="00AE7DED">
        <w:rPr>
          <w:rFonts w:ascii="Times New Roman" w:hAnsi="Times New Roman" w:cs="Times New Roman"/>
          <w:color w:val="auto"/>
          <w:sz w:val="28"/>
          <w:szCs w:val="28"/>
        </w:rPr>
        <w:t>зак</w:t>
      </w:r>
      <w:proofErr w:type="spellEnd"/>
      <w:r w:rsidRPr="00AE7DED">
        <w:rPr>
          <w:rFonts w:ascii="Times New Roman" w:hAnsi="Times New Roman" w:cs="Times New Roman"/>
          <w:color w:val="auto"/>
          <w:sz w:val="28"/>
          <w:szCs w:val="28"/>
        </w:rPr>
        <w:t>.:принят ГД 28</w:t>
      </w:r>
      <w:r w:rsidR="006E52B8" w:rsidRPr="00AE7DED">
        <w:rPr>
          <w:rFonts w:ascii="Times New Roman" w:hAnsi="Times New Roman" w:cs="Times New Roman"/>
          <w:color w:val="auto"/>
          <w:sz w:val="28"/>
          <w:szCs w:val="28"/>
        </w:rPr>
        <w:t xml:space="preserve"> </w:t>
      </w:r>
      <w:proofErr w:type="spellStart"/>
      <w:r w:rsidR="006E52B8" w:rsidRPr="00AE7DED">
        <w:rPr>
          <w:rFonts w:ascii="Times New Roman" w:hAnsi="Times New Roman" w:cs="Times New Roman"/>
          <w:color w:val="auto"/>
          <w:sz w:val="28"/>
          <w:szCs w:val="28"/>
        </w:rPr>
        <w:t>нояб</w:t>
      </w:r>
      <w:proofErr w:type="spellEnd"/>
      <w:r w:rsidRPr="00AE7DED">
        <w:rPr>
          <w:rFonts w:ascii="Times New Roman" w:hAnsi="Times New Roman" w:cs="Times New Roman"/>
          <w:color w:val="auto"/>
          <w:sz w:val="28"/>
          <w:szCs w:val="28"/>
        </w:rPr>
        <w:t>. 201</w:t>
      </w:r>
      <w:r w:rsidR="006E52B8" w:rsidRPr="00AE7DED">
        <w:rPr>
          <w:rFonts w:ascii="Times New Roman" w:hAnsi="Times New Roman" w:cs="Times New Roman"/>
          <w:color w:val="auto"/>
          <w:sz w:val="28"/>
          <w:szCs w:val="28"/>
        </w:rPr>
        <w:t>1</w:t>
      </w:r>
      <w:r w:rsidRPr="00AE7DED">
        <w:rPr>
          <w:rFonts w:ascii="Times New Roman" w:hAnsi="Times New Roman" w:cs="Times New Roman"/>
          <w:color w:val="auto"/>
          <w:sz w:val="28"/>
          <w:szCs w:val="28"/>
        </w:rPr>
        <w:t xml:space="preserve"> г.: по сост. 2</w:t>
      </w:r>
      <w:r w:rsidR="006E52B8" w:rsidRPr="00AE7DED">
        <w:rPr>
          <w:rFonts w:ascii="Times New Roman" w:hAnsi="Times New Roman" w:cs="Times New Roman"/>
          <w:color w:val="auto"/>
          <w:sz w:val="28"/>
          <w:szCs w:val="28"/>
        </w:rPr>
        <w:t>1</w:t>
      </w:r>
      <w:r w:rsidRPr="00AE7DED">
        <w:rPr>
          <w:rFonts w:ascii="Times New Roman" w:hAnsi="Times New Roman" w:cs="Times New Roman"/>
          <w:color w:val="auto"/>
          <w:sz w:val="28"/>
          <w:szCs w:val="28"/>
        </w:rPr>
        <w:t xml:space="preserve"> </w:t>
      </w:r>
      <w:proofErr w:type="spellStart"/>
      <w:r w:rsidRPr="00AE7DED">
        <w:rPr>
          <w:rFonts w:ascii="Times New Roman" w:hAnsi="Times New Roman" w:cs="Times New Roman"/>
          <w:color w:val="auto"/>
          <w:sz w:val="28"/>
          <w:szCs w:val="28"/>
        </w:rPr>
        <w:t>июн</w:t>
      </w:r>
      <w:proofErr w:type="spellEnd"/>
      <w:r w:rsidRPr="00AE7DED">
        <w:rPr>
          <w:rFonts w:ascii="Times New Roman" w:hAnsi="Times New Roman" w:cs="Times New Roman"/>
          <w:color w:val="auto"/>
          <w:sz w:val="28"/>
          <w:szCs w:val="28"/>
        </w:rPr>
        <w:t>. 201</w:t>
      </w:r>
      <w:r w:rsidR="006E52B8" w:rsidRPr="00AE7DED">
        <w:rPr>
          <w:rFonts w:ascii="Times New Roman" w:hAnsi="Times New Roman" w:cs="Times New Roman"/>
          <w:color w:val="auto"/>
          <w:sz w:val="28"/>
          <w:szCs w:val="28"/>
        </w:rPr>
        <w:t>4</w:t>
      </w:r>
      <w:r w:rsidRPr="00AE7DED">
        <w:rPr>
          <w:rFonts w:ascii="Times New Roman" w:hAnsi="Times New Roman" w:cs="Times New Roman"/>
          <w:color w:val="auto"/>
          <w:sz w:val="28"/>
          <w:szCs w:val="28"/>
        </w:rPr>
        <w:t xml:space="preserve"> г.] // Официальный интернет-портал правовой информации </w:t>
      </w:r>
      <w:hyperlink r:id="rId19" w:history="1">
        <w:r w:rsidRPr="00AE7DED">
          <w:rPr>
            <w:rStyle w:val="a7"/>
            <w:rFonts w:ascii="Times New Roman" w:hAnsi="Times New Roman" w:cs="Times New Roman"/>
            <w:color w:val="auto"/>
            <w:sz w:val="28"/>
            <w:szCs w:val="28"/>
            <w:u w:val="none"/>
          </w:rPr>
          <w:t>http://www.pravo.gov.ru</w:t>
        </w:r>
      </w:hyperlink>
      <w:r w:rsidRPr="00AE7DED">
        <w:rPr>
          <w:rFonts w:ascii="Times New Roman" w:hAnsi="Times New Roman" w:cs="Times New Roman"/>
          <w:color w:val="auto"/>
          <w:sz w:val="28"/>
          <w:szCs w:val="28"/>
        </w:rPr>
        <w:t>. – 2</w:t>
      </w:r>
      <w:r w:rsidR="006E52B8" w:rsidRPr="00AE7DED">
        <w:rPr>
          <w:rFonts w:ascii="Times New Roman" w:hAnsi="Times New Roman" w:cs="Times New Roman"/>
          <w:color w:val="auto"/>
          <w:sz w:val="28"/>
          <w:szCs w:val="28"/>
        </w:rPr>
        <w:t>1</w:t>
      </w:r>
      <w:r w:rsidRPr="00AE7DED">
        <w:rPr>
          <w:rFonts w:ascii="Times New Roman" w:hAnsi="Times New Roman" w:cs="Times New Roman"/>
          <w:color w:val="auto"/>
          <w:sz w:val="28"/>
          <w:szCs w:val="28"/>
        </w:rPr>
        <w:t>.0</w:t>
      </w:r>
      <w:r w:rsidR="006E52B8" w:rsidRPr="00AE7DED">
        <w:rPr>
          <w:rFonts w:ascii="Times New Roman" w:hAnsi="Times New Roman" w:cs="Times New Roman"/>
          <w:color w:val="auto"/>
          <w:sz w:val="28"/>
          <w:szCs w:val="28"/>
        </w:rPr>
        <w:t>7</w:t>
      </w:r>
      <w:r w:rsidRPr="00AE7DED">
        <w:rPr>
          <w:rFonts w:ascii="Times New Roman" w:hAnsi="Times New Roman" w:cs="Times New Roman"/>
          <w:color w:val="auto"/>
          <w:sz w:val="28"/>
          <w:szCs w:val="28"/>
        </w:rPr>
        <w:t>.201</w:t>
      </w:r>
      <w:r w:rsidR="006E52B8" w:rsidRPr="00AE7DED">
        <w:rPr>
          <w:rFonts w:ascii="Times New Roman" w:hAnsi="Times New Roman" w:cs="Times New Roman"/>
          <w:color w:val="auto"/>
          <w:sz w:val="28"/>
          <w:szCs w:val="28"/>
        </w:rPr>
        <w:t>4</w:t>
      </w:r>
      <w:r w:rsidRPr="00AE7DED">
        <w:rPr>
          <w:rFonts w:ascii="Times New Roman" w:hAnsi="Times New Roman" w:cs="Times New Roman"/>
          <w:color w:val="auto"/>
          <w:sz w:val="28"/>
          <w:szCs w:val="28"/>
        </w:rPr>
        <w:t>.</w:t>
      </w:r>
    </w:p>
    <w:p w:rsidR="009F0CF3" w:rsidRPr="00AE7DED" w:rsidRDefault="009F0CF3" w:rsidP="009F0CF3">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9F0CF3">
        <w:rPr>
          <w:rFonts w:ascii="Times New Roman" w:hAnsi="Times New Roman" w:cs="Times New Roman"/>
          <w:sz w:val="28"/>
          <w:szCs w:val="28"/>
        </w:rPr>
        <w:t xml:space="preserve">О государственно- частном партнерстве, </w:t>
      </w:r>
      <w:proofErr w:type="spellStart"/>
      <w:r w:rsidRPr="009F0CF3">
        <w:rPr>
          <w:rFonts w:ascii="Times New Roman" w:hAnsi="Times New Roman" w:cs="Times New Roman"/>
          <w:sz w:val="28"/>
          <w:szCs w:val="28"/>
        </w:rPr>
        <w:t>муниципально</w:t>
      </w:r>
      <w:proofErr w:type="spellEnd"/>
      <w:r w:rsidRPr="009F0CF3">
        <w:rPr>
          <w:rFonts w:ascii="Times New Roman" w:hAnsi="Times New Roman" w:cs="Times New Roman"/>
          <w:sz w:val="28"/>
          <w:szCs w:val="28"/>
        </w:rPr>
        <w:t xml:space="preserve">-частном партнерстве в </w:t>
      </w:r>
      <w:proofErr w:type="spellStart"/>
      <w:r w:rsidRPr="009F0CF3">
        <w:rPr>
          <w:rFonts w:ascii="Times New Roman" w:hAnsi="Times New Roman" w:cs="Times New Roman"/>
          <w:sz w:val="28"/>
          <w:szCs w:val="28"/>
        </w:rPr>
        <w:t>Российскои</w:t>
      </w:r>
      <w:proofErr w:type="spellEnd"/>
      <w:r w:rsidRPr="009F0CF3">
        <w:rPr>
          <w:rFonts w:ascii="Times New Roman" w:hAnsi="Times New Roman" w:cs="Times New Roman"/>
          <w:sz w:val="28"/>
          <w:szCs w:val="28"/>
        </w:rPr>
        <w:t xml:space="preserve">̆ Федерации и внесении изменений в отдельные законодательные акты </w:t>
      </w:r>
      <w:proofErr w:type="spellStart"/>
      <w:r w:rsidRPr="009F0CF3">
        <w:rPr>
          <w:rFonts w:ascii="Times New Roman" w:hAnsi="Times New Roman" w:cs="Times New Roman"/>
          <w:sz w:val="28"/>
          <w:szCs w:val="28"/>
        </w:rPr>
        <w:t>Российскои</w:t>
      </w:r>
      <w:proofErr w:type="spellEnd"/>
      <w:r w:rsidRPr="009F0CF3">
        <w:rPr>
          <w:rFonts w:ascii="Times New Roman" w:hAnsi="Times New Roman" w:cs="Times New Roman"/>
          <w:sz w:val="28"/>
          <w:szCs w:val="28"/>
        </w:rPr>
        <w:t>̆ Федерации</w:t>
      </w:r>
      <w:r w:rsidRPr="00AE7DED">
        <w:rPr>
          <w:rFonts w:ascii="Times New Roman" w:hAnsi="Times New Roman" w:cs="Times New Roman"/>
          <w:sz w:val="28"/>
          <w:szCs w:val="28"/>
        </w:rPr>
        <w:t>:</w:t>
      </w:r>
      <w:r w:rsidRPr="009F0CF3">
        <w:rPr>
          <w:rFonts w:ascii="Times New Roman" w:hAnsi="Times New Roman" w:cs="Times New Roman"/>
          <w:sz w:val="28"/>
          <w:szCs w:val="28"/>
        </w:rPr>
        <w:t xml:space="preserve"> </w:t>
      </w:r>
      <w:r w:rsidRPr="00AE7DED">
        <w:rPr>
          <w:rFonts w:ascii="Times New Roman" w:hAnsi="Times New Roman" w:cs="Times New Roman"/>
          <w:color w:val="auto"/>
          <w:sz w:val="28"/>
          <w:szCs w:val="28"/>
        </w:rPr>
        <w:t>[фед.</w:t>
      </w:r>
      <w:proofErr w:type="spellStart"/>
      <w:r w:rsidRPr="00AE7DED">
        <w:rPr>
          <w:rFonts w:ascii="Times New Roman" w:hAnsi="Times New Roman" w:cs="Times New Roman"/>
          <w:color w:val="auto"/>
          <w:sz w:val="28"/>
          <w:szCs w:val="28"/>
        </w:rPr>
        <w:t>зак</w:t>
      </w:r>
      <w:proofErr w:type="spellEnd"/>
      <w:r w:rsidRPr="00AE7DED">
        <w:rPr>
          <w:rFonts w:ascii="Times New Roman" w:hAnsi="Times New Roman" w:cs="Times New Roman"/>
          <w:color w:val="auto"/>
          <w:sz w:val="28"/>
          <w:szCs w:val="28"/>
        </w:rPr>
        <w:t xml:space="preserve">.:принят ГД 13 </w:t>
      </w:r>
      <w:proofErr w:type="spellStart"/>
      <w:r w:rsidRPr="00AE7DED">
        <w:rPr>
          <w:rFonts w:ascii="Times New Roman" w:hAnsi="Times New Roman" w:cs="Times New Roman"/>
          <w:color w:val="auto"/>
          <w:sz w:val="28"/>
          <w:szCs w:val="28"/>
        </w:rPr>
        <w:t>июл</w:t>
      </w:r>
      <w:proofErr w:type="spellEnd"/>
      <w:r w:rsidRPr="00AE7DED">
        <w:rPr>
          <w:rFonts w:ascii="Times New Roman" w:hAnsi="Times New Roman" w:cs="Times New Roman"/>
          <w:color w:val="auto"/>
          <w:sz w:val="28"/>
          <w:szCs w:val="28"/>
        </w:rPr>
        <w:t xml:space="preserve">. 2015 г.: по сост. 26 </w:t>
      </w:r>
      <w:proofErr w:type="spellStart"/>
      <w:r w:rsidRPr="00AE7DED">
        <w:rPr>
          <w:rFonts w:ascii="Times New Roman" w:hAnsi="Times New Roman" w:cs="Times New Roman"/>
          <w:color w:val="auto"/>
          <w:sz w:val="28"/>
          <w:szCs w:val="28"/>
        </w:rPr>
        <w:t>июл</w:t>
      </w:r>
      <w:proofErr w:type="spellEnd"/>
      <w:r w:rsidRPr="00AE7DED">
        <w:rPr>
          <w:rFonts w:ascii="Times New Roman" w:hAnsi="Times New Roman" w:cs="Times New Roman"/>
          <w:color w:val="auto"/>
          <w:sz w:val="28"/>
          <w:szCs w:val="28"/>
        </w:rPr>
        <w:t xml:space="preserve">. 2019 г.] // Официальный интернет-портал правовой информации </w:t>
      </w:r>
      <w:hyperlink r:id="rId20" w:history="1">
        <w:r w:rsidRPr="00AE7DED">
          <w:rPr>
            <w:rStyle w:val="a7"/>
            <w:rFonts w:ascii="Times New Roman" w:hAnsi="Times New Roman" w:cs="Times New Roman"/>
            <w:color w:val="auto"/>
            <w:sz w:val="28"/>
            <w:szCs w:val="28"/>
            <w:u w:val="none"/>
          </w:rPr>
          <w:t>http://www.pravo.gov.ru</w:t>
        </w:r>
      </w:hyperlink>
      <w:r w:rsidRPr="00AE7DED">
        <w:rPr>
          <w:rFonts w:ascii="Times New Roman" w:hAnsi="Times New Roman" w:cs="Times New Roman"/>
          <w:color w:val="auto"/>
          <w:sz w:val="28"/>
          <w:szCs w:val="28"/>
        </w:rPr>
        <w:t>. – 26.07.2019.</w:t>
      </w:r>
    </w:p>
    <w:p w:rsidR="007062B4" w:rsidRPr="00AE7DED" w:rsidRDefault="009F0CF3" w:rsidP="007062B4">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9F0CF3">
        <w:rPr>
          <w:rFonts w:ascii="Times New Roman" w:hAnsi="Times New Roman" w:cs="Times New Roman"/>
          <w:sz w:val="28"/>
          <w:szCs w:val="28"/>
        </w:rPr>
        <w:t>Об инвестиционных фондах</w:t>
      </w:r>
      <w:r w:rsidRPr="00AE7DED">
        <w:rPr>
          <w:rFonts w:ascii="Times New Roman" w:hAnsi="Times New Roman" w:cs="Times New Roman"/>
          <w:color w:val="auto"/>
          <w:sz w:val="28"/>
          <w:szCs w:val="28"/>
        </w:rPr>
        <w:t>: [фед.</w:t>
      </w:r>
      <w:proofErr w:type="spellStart"/>
      <w:r w:rsidRPr="00AE7DED">
        <w:rPr>
          <w:rFonts w:ascii="Times New Roman" w:hAnsi="Times New Roman" w:cs="Times New Roman"/>
          <w:color w:val="auto"/>
          <w:sz w:val="28"/>
          <w:szCs w:val="28"/>
        </w:rPr>
        <w:t>зак</w:t>
      </w:r>
      <w:proofErr w:type="spellEnd"/>
      <w:r w:rsidRPr="00AE7DED">
        <w:rPr>
          <w:rFonts w:ascii="Times New Roman" w:hAnsi="Times New Roman" w:cs="Times New Roman"/>
          <w:color w:val="auto"/>
          <w:sz w:val="28"/>
          <w:szCs w:val="28"/>
        </w:rPr>
        <w:t xml:space="preserve">.:принят ГД 29 </w:t>
      </w:r>
      <w:proofErr w:type="spellStart"/>
      <w:r w:rsidRPr="00AE7DED">
        <w:rPr>
          <w:rFonts w:ascii="Times New Roman" w:hAnsi="Times New Roman" w:cs="Times New Roman"/>
          <w:color w:val="auto"/>
          <w:sz w:val="28"/>
          <w:szCs w:val="28"/>
        </w:rPr>
        <w:t>нояб</w:t>
      </w:r>
      <w:proofErr w:type="spellEnd"/>
      <w:r w:rsidRPr="00AE7DED">
        <w:rPr>
          <w:rFonts w:ascii="Times New Roman" w:hAnsi="Times New Roman" w:cs="Times New Roman"/>
          <w:color w:val="auto"/>
          <w:sz w:val="28"/>
          <w:szCs w:val="28"/>
        </w:rPr>
        <w:t xml:space="preserve">. 2001 г.: по сост. 26 </w:t>
      </w:r>
      <w:proofErr w:type="spellStart"/>
      <w:r w:rsidRPr="00AE7DED">
        <w:rPr>
          <w:rFonts w:ascii="Times New Roman" w:hAnsi="Times New Roman" w:cs="Times New Roman"/>
          <w:color w:val="auto"/>
          <w:sz w:val="28"/>
          <w:szCs w:val="28"/>
        </w:rPr>
        <w:t>июл</w:t>
      </w:r>
      <w:proofErr w:type="spellEnd"/>
      <w:r w:rsidRPr="00AE7DED">
        <w:rPr>
          <w:rFonts w:ascii="Times New Roman" w:hAnsi="Times New Roman" w:cs="Times New Roman"/>
          <w:color w:val="auto"/>
          <w:sz w:val="28"/>
          <w:szCs w:val="28"/>
        </w:rPr>
        <w:t xml:space="preserve">. 2019 г.] // Официальный интернет-портал правовой информации </w:t>
      </w:r>
      <w:hyperlink r:id="rId21" w:history="1">
        <w:r w:rsidRPr="00AE7DED">
          <w:rPr>
            <w:rStyle w:val="a7"/>
            <w:rFonts w:ascii="Times New Roman" w:hAnsi="Times New Roman" w:cs="Times New Roman"/>
            <w:color w:val="auto"/>
            <w:sz w:val="28"/>
            <w:szCs w:val="28"/>
            <w:u w:val="none"/>
          </w:rPr>
          <w:t>http://www.pravo.gov.ru</w:t>
        </w:r>
      </w:hyperlink>
      <w:r w:rsidRPr="00AE7DED">
        <w:rPr>
          <w:rFonts w:ascii="Times New Roman" w:hAnsi="Times New Roman" w:cs="Times New Roman"/>
          <w:color w:val="auto"/>
          <w:sz w:val="28"/>
          <w:szCs w:val="28"/>
        </w:rPr>
        <w:t>. – 26.07.2019.</w:t>
      </w:r>
    </w:p>
    <w:p w:rsidR="007062B4" w:rsidRPr="00AE7DED" w:rsidRDefault="007062B4" w:rsidP="007062B4">
      <w:pPr>
        <w:pStyle w:val="af3"/>
        <w:numPr>
          <w:ilvl w:val="0"/>
          <w:numId w:val="3"/>
        </w:numPr>
        <w:spacing w:before="0" w:beforeAutospacing="0" w:after="0" w:afterAutospacing="0" w:line="360" w:lineRule="auto"/>
        <w:ind w:left="0" w:firstLine="0"/>
        <w:jc w:val="both"/>
        <w:rPr>
          <w:rFonts w:ascii="Times New Roman" w:hAnsi="Times New Roman" w:cs="Times New Roman"/>
          <w:color w:val="auto"/>
          <w:sz w:val="28"/>
          <w:szCs w:val="28"/>
        </w:rPr>
      </w:pPr>
      <w:r w:rsidRPr="00AE7DED">
        <w:rPr>
          <w:rFonts w:ascii="Times New Roman" w:hAnsi="Times New Roman" w:cs="Times New Roman"/>
          <w:sz w:val="28"/>
          <w:szCs w:val="28"/>
        </w:rPr>
        <w:t xml:space="preserve">Об </w:t>
      </w:r>
      <w:proofErr w:type="spellStart"/>
      <w:r w:rsidRPr="00AE7DED">
        <w:rPr>
          <w:rFonts w:ascii="Times New Roman" w:hAnsi="Times New Roman" w:cs="Times New Roman"/>
          <w:sz w:val="28"/>
          <w:szCs w:val="28"/>
        </w:rPr>
        <w:t>инвестиционнои</w:t>
      </w:r>
      <w:proofErr w:type="spellEnd"/>
      <w:r w:rsidRPr="00AE7DED">
        <w:rPr>
          <w:rFonts w:ascii="Times New Roman" w:hAnsi="Times New Roman" w:cs="Times New Roman"/>
          <w:sz w:val="28"/>
          <w:szCs w:val="28"/>
        </w:rPr>
        <w:t xml:space="preserve">̆ деятельности в </w:t>
      </w:r>
      <w:proofErr w:type="spellStart"/>
      <w:r w:rsidRPr="00AE7DED">
        <w:rPr>
          <w:rFonts w:ascii="Times New Roman" w:hAnsi="Times New Roman" w:cs="Times New Roman"/>
          <w:sz w:val="28"/>
          <w:szCs w:val="28"/>
        </w:rPr>
        <w:t>Российскои</w:t>
      </w:r>
      <w:proofErr w:type="spellEnd"/>
      <w:r w:rsidRPr="00AE7DED">
        <w:rPr>
          <w:rFonts w:ascii="Times New Roman" w:hAnsi="Times New Roman" w:cs="Times New Roman"/>
          <w:sz w:val="28"/>
          <w:szCs w:val="28"/>
        </w:rPr>
        <w:t xml:space="preserve">̆ Федерации, </w:t>
      </w:r>
      <w:proofErr w:type="spellStart"/>
      <w:r w:rsidRPr="00AE7DED">
        <w:rPr>
          <w:rFonts w:ascii="Times New Roman" w:hAnsi="Times New Roman" w:cs="Times New Roman"/>
          <w:sz w:val="28"/>
          <w:szCs w:val="28"/>
        </w:rPr>
        <w:t>осуществляемои</w:t>
      </w:r>
      <w:proofErr w:type="spellEnd"/>
      <w:r w:rsidRPr="00AE7DED">
        <w:rPr>
          <w:rFonts w:ascii="Times New Roman" w:hAnsi="Times New Roman" w:cs="Times New Roman"/>
          <w:sz w:val="28"/>
          <w:szCs w:val="28"/>
        </w:rPr>
        <w:t>̆ в форме капитальных вложений</w:t>
      </w:r>
      <w:r w:rsidR="00CF02B4" w:rsidRPr="00AE7DED">
        <w:rPr>
          <w:rFonts w:ascii="Times New Roman" w:hAnsi="Times New Roman" w:cs="Times New Roman"/>
          <w:sz w:val="28"/>
          <w:szCs w:val="28"/>
        </w:rPr>
        <w:t>: [фед.</w:t>
      </w:r>
      <w:proofErr w:type="spellStart"/>
      <w:r w:rsidR="00CF02B4" w:rsidRPr="00AE7DED">
        <w:rPr>
          <w:rFonts w:ascii="Times New Roman" w:hAnsi="Times New Roman" w:cs="Times New Roman"/>
          <w:sz w:val="28"/>
          <w:szCs w:val="28"/>
        </w:rPr>
        <w:t>зак</w:t>
      </w:r>
      <w:proofErr w:type="spellEnd"/>
      <w:r w:rsidR="00CF02B4" w:rsidRPr="00AE7DED">
        <w:rPr>
          <w:rFonts w:ascii="Times New Roman" w:hAnsi="Times New Roman" w:cs="Times New Roman"/>
          <w:sz w:val="28"/>
          <w:szCs w:val="28"/>
        </w:rPr>
        <w:t xml:space="preserve">.:принят ГД 25.02.1999 г.: по сост. на  </w:t>
      </w:r>
      <w:r w:rsidR="0085073B" w:rsidRPr="00AE7DED">
        <w:rPr>
          <w:rFonts w:ascii="Times New Roman" w:hAnsi="Times New Roman" w:cs="Times New Roman"/>
          <w:sz w:val="28"/>
          <w:szCs w:val="28"/>
        </w:rPr>
        <w:t>25</w:t>
      </w:r>
      <w:r w:rsidR="00CF02B4" w:rsidRPr="00AE7DED">
        <w:rPr>
          <w:rFonts w:ascii="Times New Roman" w:hAnsi="Times New Roman" w:cs="Times New Roman"/>
          <w:sz w:val="28"/>
          <w:szCs w:val="28"/>
        </w:rPr>
        <w:t xml:space="preserve"> </w:t>
      </w:r>
      <w:r w:rsidR="0085073B" w:rsidRPr="00AE7DED">
        <w:rPr>
          <w:rFonts w:ascii="Times New Roman" w:hAnsi="Times New Roman" w:cs="Times New Roman"/>
          <w:sz w:val="28"/>
          <w:szCs w:val="28"/>
        </w:rPr>
        <w:t>дек</w:t>
      </w:r>
      <w:r w:rsidR="00CF02B4" w:rsidRPr="00AE7DED">
        <w:rPr>
          <w:rFonts w:ascii="Times New Roman" w:hAnsi="Times New Roman" w:cs="Times New Roman"/>
          <w:sz w:val="28"/>
          <w:szCs w:val="28"/>
        </w:rPr>
        <w:t>. 201</w:t>
      </w:r>
      <w:r w:rsidR="0085073B" w:rsidRPr="00AE7DED">
        <w:rPr>
          <w:rFonts w:ascii="Times New Roman" w:hAnsi="Times New Roman" w:cs="Times New Roman"/>
          <w:sz w:val="28"/>
          <w:szCs w:val="28"/>
        </w:rPr>
        <w:t>8</w:t>
      </w:r>
      <w:r w:rsidR="00CF02B4" w:rsidRPr="00AE7DED">
        <w:rPr>
          <w:rFonts w:ascii="Times New Roman" w:hAnsi="Times New Roman" w:cs="Times New Roman"/>
          <w:sz w:val="28"/>
          <w:szCs w:val="28"/>
        </w:rPr>
        <w:t xml:space="preserve"> г.] // Официальный интернет-портал правовой информации </w:t>
      </w:r>
      <w:hyperlink r:id="rId22" w:history="1">
        <w:r w:rsidR="00CF02B4" w:rsidRPr="00AE7DED">
          <w:rPr>
            <w:rStyle w:val="a7"/>
            <w:rFonts w:ascii="Times New Roman" w:hAnsi="Times New Roman" w:cs="Times New Roman"/>
            <w:color w:val="auto"/>
            <w:sz w:val="28"/>
            <w:szCs w:val="28"/>
            <w:u w:val="none"/>
          </w:rPr>
          <w:t>http://www.pravo.gov.ru</w:t>
        </w:r>
      </w:hyperlink>
      <w:r w:rsidR="00CF02B4" w:rsidRPr="00AE7DED">
        <w:rPr>
          <w:rFonts w:ascii="Times New Roman" w:hAnsi="Times New Roman" w:cs="Times New Roman"/>
          <w:sz w:val="28"/>
          <w:szCs w:val="28"/>
        </w:rPr>
        <w:t xml:space="preserve"> </w:t>
      </w:r>
      <w:r w:rsidR="00CF02B4" w:rsidRPr="00AE7DED">
        <w:rPr>
          <w:rStyle w:val="blk1"/>
          <w:rFonts w:ascii="Times New Roman" w:hAnsi="Times New Roman" w:cs="Times New Roman"/>
          <w:sz w:val="28"/>
          <w:szCs w:val="28"/>
          <w:specVanish w:val="0"/>
        </w:rPr>
        <w:t xml:space="preserve">– </w:t>
      </w:r>
      <w:r w:rsidR="0085073B" w:rsidRPr="00AE7DED">
        <w:rPr>
          <w:rStyle w:val="blk1"/>
          <w:rFonts w:ascii="Times New Roman" w:hAnsi="Times New Roman" w:cs="Times New Roman"/>
          <w:sz w:val="28"/>
          <w:szCs w:val="28"/>
          <w:specVanish w:val="0"/>
        </w:rPr>
        <w:t>25</w:t>
      </w:r>
      <w:r w:rsidR="00CF02B4" w:rsidRPr="00AE7DED">
        <w:rPr>
          <w:rStyle w:val="blk1"/>
          <w:rFonts w:ascii="Times New Roman" w:hAnsi="Times New Roman" w:cs="Times New Roman"/>
          <w:sz w:val="28"/>
          <w:szCs w:val="28"/>
          <w:specVanish w:val="0"/>
        </w:rPr>
        <w:t>.</w:t>
      </w:r>
      <w:r w:rsidR="0085073B" w:rsidRPr="00AE7DED">
        <w:rPr>
          <w:rStyle w:val="blk1"/>
          <w:rFonts w:ascii="Times New Roman" w:hAnsi="Times New Roman" w:cs="Times New Roman"/>
          <w:sz w:val="28"/>
          <w:szCs w:val="28"/>
          <w:specVanish w:val="0"/>
        </w:rPr>
        <w:t>12</w:t>
      </w:r>
      <w:r w:rsidR="00CF02B4" w:rsidRPr="00AE7DED">
        <w:rPr>
          <w:rStyle w:val="blk1"/>
          <w:rFonts w:ascii="Times New Roman" w:hAnsi="Times New Roman" w:cs="Times New Roman"/>
          <w:sz w:val="28"/>
          <w:szCs w:val="28"/>
          <w:specVanish w:val="0"/>
        </w:rPr>
        <w:t>.201</w:t>
      </w:r>
      <w:r w:rsidR="0085073B" w:rsidRPr="00AE7DED">
        <w:rPr>
          <w:rStyle w:val="blk1"/>
          <w:rFonts w:ascii="Times New Roman" w:hAnsi="Times New Roman" w:cs="Times New Roman"/>
          <w:sz w:val="28"/>
          <w:szCs w:val="28"/>
          <w:specVanish w:val="0"/>
        </w:rPr>
        <w:t>8</w:t>
      </w:r>
      <w:r w:rsidR="00CF02B4" w:rsidRPr="00AE7DED">
        <w:rPr>
          <w:rStyle w:val="blk1"/>
          <w:rFonts w:ascii="Times New Roman" w:hAnsi="Times New Roman" w:cs="Times New Roman"/>
          <w:sz w:val="28"/>
          <w:szCs w:val="28"/>
          <w:specVanish w:val="0"/>
        </w:rPr>
        <w:t>.</w:t>
      </w:r>
    </w:p>
    <w:p w:rsidR="004D2C4F" w:rsidRPr="00035BEA" w:rsidRDefault="004D2C4F" w:rsidP="004D2C4F">
      <w:pPr>
        <w:pStyle w:val="af3"/>
        <w:numPr>
          <w:ilvl w:val="0"/>
          <w:numId w:val="3"/>
        </w:numPr>
        <w:spacing w:before="0" w:beforeAutospacing="0" w:after="0" w:afterAutospacing="0" w:line="360" w:lineRule="auto"/>
        <w:ind w:left="0" w:firstLine="0"/>
        <w:jc w:val="both"/>
        <w:rPr>
          <w:rStyle w:val="blk1"/>
          <w:rFonts w:ascii="Times New Roman" w:hAnsi="Times New Roman" w:cs="Times New Roman"/>
          <w:color w:val="auto"/>
          <w:sz w:val="28"/>
          <w:szCs w:val="28"/>
        </w:rPr>
      </w:pPr>
      <w:r w:rsidRPr="00AE7DED">
        <w:rPr>
          <w:rFonts w:ascii="Times New Roman" w:hAnsi="Times New Roman" w:cs="Times New Roman"/>
          <w:sz w:val="28"/>
          <w:szCs w:val="28"/>
        </w:rPr>
        <w:t xml:space="preserve">Об иностранных инвестициях в </w:t>
      </w:r>
      <w:proofErr w:type="spellStart"/>
      <w:r w:rsidRPr="00AE7DED">
        <w:rPr>
          <w:rFonts w:ascii="Times New Roman" w:hAnsi="Times New Roman" w:cs="Times New Roman"/>
          <w:sz w:val="28"/>
          <w:szCs w:val="28"/>
        </w:rPr>
        <w:t>Российскои</w:t>
      </w:r>
      <w:proofErr w:type="spellEnd"/>
      <w:r w:rsidRPr="00AE7DED">
        <w:rPr>
          <w:rFonts w:ascii="Times New Roman" w:hAnsi="Times New Roman" w:cs="Times New Roman"/>
          <w:sz w:val="28"/>
          <w:szCs w:val="28"/>
        </w:rPr>
        <w:t>̆ Федерации</w:t>
      </w:r>
      <w:r w:rsidRPr="00AE7DED">
        <w:rPr>
          <w:rFonts w:ascii="Times New Roman" w:hAnsi="Times New Roman" w:cs="Times New Roman"/>
          <w:color w:val="auto"/>
          <w:sz w:val="28"/>
          <w:szCs w:val="28"/>
        </w:rPr>
        <w:t>: [фед.</w:t>
      </w:r>
      <w:proofErr w:type="spellStart"/>
      <w:r w:rsidRPr="00AE7DED">
        <w:rPr>
          <w:rFonts w:ascii="Times New Roman" w:hAnsi="Times New Roman" w:cs="Times New Roman"/>
          <w:color w:val="auto"/>
          <w:sz w:val="28"/>
          <w:szCs w:val="28"/>
        </w:rPr>
        <w:t>зак</w:t>
      </w:r>
      <w:proofErr w:type="spellEnd"/>
      <w:r w:rsidRPr="00AE7DED">
        <w:rPr>
          <w:rFonts w:ascii="Times New Roman" w:hAnsi="Times New Roman" w:cs="Times New Roman"/>
          <w:color w:val="auto"/>
          <w:sz w:val="28"/>
          <w:szCs w:val="28"/>
        </w:rPr>
        <w:t>.:принят ГД 09.07.1999 г.: по сост. на 31 мая 2018 г.] // Официальный</w:t>
      </w:r>
      <w:r w:rsidRPr="00035BEA">
        <w:rPr>
          <w:rFonts w:ascii="Times New Roman" w:hAnsi="Times New Roman" w:cs="Times New Roman"/>
          <w:color w:val="auto"/>
          <w:sz w:val="28"/>
          <w:szCs w:val="28"/>
        </w:rPr>
        <w:t xml:space="preserve"> интернет-портал правовой информации </w:t>
      </w:r>
      <w:hyperlink r:id="rId23" w:history="1">
        <w:r w:rsidRPr="00035BEA">
          <w:rPr>
            <w:rStyle w:val="a7"/>
            <w:rFonts w:ascii="Times New Roman" w:hAnsi="Times New Roman" w:cs="Times New Roman"/>
            <w:color w:val="auto"/>
            <w:sz w:val="28"/>
            <w:szCs w:val="28"/>
            <w:u w:val="none"/>
          </w:rPr>
          <w:t>http://www.pravo.gov.ru</w:t>
        </w:r>
      </w:hyperlink>
      <w:r w:rsidRPr="00035BEA">
        <w:rPr>
          <w:rFonts w:ascii="Times New Roman" w:hAnsi="Times New Roman" w:cs="Times New Roman"/>
          <w:color w:val="auto"/>
          <w:sz w:val="28"/>
          <w:szCs w:val="28"/>
        </w:rPr>
        <w:t xml:space="preserve"> </w:t>
      </w:r>
      <w:r w:rsidRPr="00035BEA">
        <w:rPr>
          <w:rStyle w:val="blk1"/>
          <w:rFonts w:ascii="Times New Roman" w:eastAsiaTheme="majorEastAsia" w:hAnsi="Times New Roman" w:cs="Times New Roman"/>
          <w:color w:val="auto"/>
          <w:sz w:val="28"/>
          <w:szCs w:val="28"/>
          <w:specVanish w:val="0"/>
        </w:rPr>
        <w:t xml:space="preserve">– </w:t>
      </w:r>
      <w:r>
        <w:rPr>
          <w:rStyle w:val="blk1"/>
          <w:rFonts w:ascii="Times New Roman" w:eastAsiaTheme="majorEastAsia" w:hAnsi="Times New Roman" w:cs="Times New Roman"/>
          <w:color w:val="auto"/>
          <w:sz w:val="28"/>
          <w:szCs w:val="28"/>
          <w:specVanish w:val="0"/>
        </w:rPr>
        <w:t>31</w:t>
      </w:r>
      <w:r w:rsidRPr="00035BEA">
        <w:rPr>
          <w:rStyle w:val="blk1"/>
          <w:rFonts w:ascii="Times New Roman" w:eastAsiaTheme="majorEastAsia" w:hAnsi="Times New Roman" w:cs="Times New Roman"/>
          <w:color w:val="auto"/>
          <w:sz w:val="28"/>
          <w:szCs w:val="28"/>
          <w:specVanish w:val="0"/>
        </w:rPr>
        <w:t>.0</w:t>
      </w:r>
      <w:r>
        <w:rPr>
          <w:rStyle w:val="blk1"/>
          <w:rFonts w:ascii="Times New Roman" w:eastAsiaTheme="majorEastAsia" w:hAnsi="Times New Roman" w:cs="Times New Roman"/>
          <w:color w:val="auto"/>
          <w:sz w:val="28"/>
          <w:szCs w:val="28"/>
          <w:specVanish w:val="0"/>
        </w:rPr>
        <w:t>5</w:t>
      </w:r>
      <w:r w:rsidRPr="00035BEA">
        <w:rPr>
          <w:rStyle w:val="blk1"/>
          <w:rFonts w:ascii="Times New Roman" w:eastAsiaTheme="majorEastAsia" w:hAnsi="Times New Roman" w:cs="Times New Roman"/>
          <w:color w:val="auto"/>
          <w:sz w:val="28"/>
          <w:szCs w:val="28"/>
          <w:specVanish w:val="0"/>
        </w:rPr>
        <w:t>.201</w:t>
      </w:r>
      <w:r>
        <w:rPr>
          <w:rStyle w:val="blk1"/>
          <w:rFonts w:ascii="Times New Roman" w:eastAsiaTheme="majorEastAsia" w:hAnsi="Times New Roman" w:cs="Times New Roman"/>
          <w:color w:val="auto"/>
          <w:sz w:val="28"/>
          <w:szCs w:val="28"/>
          <w:specVanish w:val="0"/>
        </w:rPr>
        <w:t>8</w:t>
      </w:r>
      <w:r w:rsidRPr="00035BEA">
        <w:rPr>
          <w:rStyle w:val="blk1"/>
          <w:rFonts w:ascii="Times New Roman" w:eastAsiaTheme="majorEastAsia" w:hAnsi="Times New Roman" w:cs="Times New Roman"/>
          <w:color w:val="auto"/>
          <w:sz w:val="28"/>
          <w:szCs w:val="28"/>
          <w:specVanish w:val="0"/>
        </w:rPr>
        <w:t xml:space="preserve">. </w:t>
      </w:r>
    </w:p>
    <w:p w:rsidR="00717348" w:rsidRPr="00742924" w:rsidRDefault="00717348" w:rsidP="00742924">
      <w:pPr>
        <w:pStyle w:val="2"/>
        <w:spacing w:before="0" w:line="360" w:lineRule="auto"/>
        <w:ind w:firstLine="709"/>
        <w:jc w:val="both"/>
        <w:rPr>
          <w:rFonts w:ascii="Times New Roman" w:hAnsi="Times New Roman" w:cs="Times New Roman"/>
          <w:i/>
          <w:color w:val="auto"/>
          <w:sz w:val="28"/>
          <w:szCs w:val="28"/>
        </w:rPr>
      </w:pPr>
      <w:bookmarkStart w:id="18" w:name="_Toc526789990"/>
      <w:bookmarkStart w:id="19" w:name="_Toc5185615"/>
      <w:bookmarkStart w:id="20" w:name="_Toc20488605"/>
      <w:r w:rsidRPr="00742924">
        <w:rPr>
          <w:rFonts w:ascii="Times New Roman" w:hAnsi="Times New Roman" w:cs="Times New Roman"/>
          <w:i/>
          <w:color w:val="auto"/>
          <w:sz w:val="28"/>
          <w:szCs w:val="28"/>
        </w:rPr>
        <w:lastRenderedPageBreak/>
        <w:t>8.2. Основная литература</w:t>
      </w:r>
      <w:bookmarkEnd w:id="18"/>
      <w:bookmarkEnd w:id="19"/>
      <w:bookmarkEnd w:id="20"/>
    </w:p>
    <w:p w:rsidR="00742924" w:rsidRPr="00742924" w:rsidRDefault="00742924" w:rsidP="00742924">
      <w:pPr>
        <w:spacing w:line="360" w:lineRule="auto"/>
        <w:jc w:val="both"/>
        <w:rPr>
          <w:sz w:val="28"/>
          <w:szCs w:val="28"/>
        </w:rPr>
      </w:pPr>
      <w:r w:rsidRPr="00742924">
        <w:rPr>
          <w:sz w:val="28"/>
          <w:szCs w:val="28"/>
        </w:rPr>
        <w:t>11.</w:t>
      </w:r>
      <w:r w:rsidRPr="00742924">
        <w:rPr>
          <w:sz w:val="28"/>
          <w:szCs w:val="28"/>
        </w:rPr>
        <w:tab/>
        <w:t xml:space="preserve">Предпринимательское право. Правовое регулирование отраслей реального сектора: учебное пособие для </w:t>
      </w:r>
      <w:proofErr w:type="spellStart"/>
      <w:r w:rsidRPr="00742924">
        <w:rPr>
          <w:sz w:val="28"/>
          <w:szCs w:val="28"/>
        </w:rPr>
        <w:t>бакалавриата</w:t>
      </w:r>
      <w:proofErr w:type="spellEnd"/>
      <w:r w:rsidRPr="00742924">
        <w:rPr>
          <w:sz w:val="28"/>
          <w:szCs w:val="28"/>
        </w:rPr>
        <w:t xml:space="preserve"> и магистратуры / Е.Л. Венгеровский [и др.]; под ред. Г.Ф. Ручкиной - Москва: </w:t>
      </w:r>
      <w:proofErr w:type="spellStart"/>
      <w:r w:rsidRPr="00742924">
        <w:rPr>
          <w:sz w:val="28"/>
          <w:szCs w:val="28"/>
        </w:rPr>
        <w:t>Юрайт</w:t>
      </w:r>
      <w:proofErr w:type="spellEnd"/>
      <w:r w:rsidRPr="00742924">
        <w:rPr>
          <w:sz w:val="28"/>
          <w:szCs w:val="28"/>
        </w:rPr>
        <w:t xml:space="preserve">, 2018 - 256 с. - То же - 2019. - ЭБС </w:t>
      </w:r>
      <w:proofErr w:type="spellStart"/>
      <w:r w:rsidRPr="00742924">
        <w:rPr>
          <w:sz w:val="28"/>
          <w:szCs w:val="28"/>
        </w:rPr>
        <w:t>Юрайт</w:t>
      </w:r>
      <w:proofErr w:type="spellEnd"/>
      <w:r w:rsidRPr="00742924">
        <w:rPr>
          <w:sz w:val="28"/>
          <w:szCs w:val="28"/>
        </w:rPr>
        <w:t xml:space="preserve"> [сайт]. — URL: https://www.biblio-online.ru/bcode/434072 (дата обращения: 11.12.2019). - Текст : электронный </w:t>
      </w:r>
    </w:p>
    <w:p w:rsidR="00742924" w:rsidRPr="00742924" w:rsidRDefault="00742924" w:rsidP="00742924">
      <w:pPr>
        <w:spacing w:line="360" w:lineRule="auto"/>
        <w:jc w:val="both"/>
        <w:rPr>
          <w:sz w:val="28"/>
          <w:szCs w:val="28"/>
        </w:rPr>
      </w:pPr>
      <w:r w:rsidRPr="00742924">
        <w:rPr>
          <w:sz w:val="28"/>
          <w:szCs w:val="28"/>
        </w:rPr>
        <w:t>12.</w:t>
      </w:r>
      <w:r w:rsidRPr="00742924">
        <w:rPr>
          <w:sz w:val="28"/>
          <w:szCs w:val="28"/>
        </w:rPr>
        <w:tab/>
        <w:t xml:space="preserve">Предпринимательское право. Правовое регулирование отдельных видов предпринимательской деятельности. В 2 ч. Ч.1: Учебник и практикум для </w:t>
      </w:r>
      <w:proofErr w:type="spellStart"/>
      <w:r w:rsidRPr="00742924">
        <w:rPr>
          <w:sz w:val="28"/>
          <w:szCs w:val="28"/>
        </w:rPr>
        <w:t>бакалавриата</w:t>
      </w:r>
      <w:proofErr w:type="spellEnd"/>
      <w:r w:rsidRPr="00742924">
        <w:rPr>
          <w:sz w:val="28"/>
          <w:szCs w:val="28"/>
        </w:rPr>
        <w:t xml:space="preserve"> и магистратуры / </w:t>
      </w:r>
      <w:proofErr w:type="spellStart"/>
      <w:r w:rsidRPr="00742924">
        <w:rPr>
          <w:sz w:val="28"/>
          <w:szCs w:val="28"/>
        </w:rPr>
        <w:t>Финуниверситет</w:t>
      </w:r>
      <w:proofErr w:type="spellEnd"/>
      <w:r w:rsidRPr="00742924">
        <w:rPr>
          <w:sz w:val="28"/>
          <w:szCs w:val="28"/>
        </w:rPr>
        <w:t xml:space="preserve"> ; под ред. Г.Ф. Ручкиной - Москва: </w:t>
      </w:r>
      <w:proofErr w:type="spellStart"/>
      <w:r w:rsidRPr="00742924">
        <w:rPr>
          <w:sz w:val="28"/>
          <w:szCs w:val="28"/>
        </w:rPr>
        <w:t>Юрайт</w:t>
      </w:r>
      <w:proofErr w:type="spellEnd"/>
      <w:r w:rsidRPr="00742924">
        <w:rPr>
          <w:sz w:val="28"/>
          <w:szCs w:val="28"/>
        </w:rPr>
        <w:t xml:space="preserve">, 2017. - 320 с. - То же – 2019. - ЭБС </w:t>
      </w:r>
      <w:proofErr w:type="spellStart"/>
      <w:r w:rsidRPr="00742924">
        <w:rPr>
          <w:sz w:val="28"/>
          <w:szCs w:val="28"/>
        </w:rPr>
        <w:t>Юрайт</w:t>
      </w:r>
      <w:proofErr w:type="spellEnd"/>
      <w:r w:rsidRPr="00742924">
        <w:rPr>
          <w:sz w:val="28"/>
          <w:szCs w:val="28"/>
        </w:rPr>
        <w:t xml:space="preserve"> [сайт]. — URL: https://www.biblio-online.ru/bcode/437170 (дата обращения: 05.12.2019). -  Текст : электронный</w:t>
      </w:r>
    </w:p>
    <w:p w:rsidR="00742924" w:rsidRDefault="00742924" w:rsidP="00742924">
      <w:pPr>
        <w:spacing w:line="360" w:lineRule="auto"/>
        <w:jc w:val="both"/>
        <w:rPr>
          <w:sz w:val="28"/>
          <w:szCs w:val="28"/>
        </w:rPr>
      </w:pPr>
      <w:r w:rsidRPr="00742924">
        <w:rPr>
          <w:sz w:val="28"/>
          <w:szCs w:val="28"/>
        </w:rPr>
        <w:t>13.</w:t>
      </w:r>
      <w:r w:rsidRPr="00742924">
        <w:rPr>
          <w:sz w:val="28"/>
          <w:szCs w:val="28"/>
        </w:rPr>
        <w:tab/>
        <w:t xml:space="preserve">Предпринимательское право. Правовое регулирование отдельных видов предпринимательской деятельности. В 2 ч. Ч. 2: Учебник и практикум для </w:t>
      </w:r>
      <w:proofErr w:type="spellStart"/>
      <w:r w:rsidRPr="00742924">
        <w:rPr>
          <w:sz w:val="28"/>
          <w:szCs w:val="28"/>
        </w:rPr>
        <w:t>бакалавриата</w:t>
      </w:r>
      <w:proofErr w:type="spellEnd"/>
      <w:r w:rsidRPr="00742924">
        <w:rPr>
          <w:sz w:val="28"/>
          <w:szCs w:val="28"/>
        </w:rPr>
        <w:t xml:space="preserve"> и магистратуры / </w:t>
      </w:r>
      <w:proofErr w:type="spellStart"/>
      <w:r w:rsidRPr="00742924">
        <w:rPr>
          <w:sz w:val="28"/>
          <w:szCs w:val="28"/>
        </w:rPr>
        <w:t>Финуниверситет</w:t>
      </w:r>
      <w:proofErr w:type="spellEnd"/>
      <w:r w:rsidRPr="00742924">
        <w:rPr>
          <w:sz w:val="28"/>
          <w:szCs w:val="28"/>
        </w:rPr>
        <w:t xml:space="preserve"> ; под ред. Г.Ф. Ручкиной. -  — 3-е изд., </w:t>
      </w:r>
      <w:proofErr w:type="spellStart"/>
      <w:r w:rsidRPr="00742924">
        <w:rPr>
          <w:sz w:val="28"/>
          <w:szCs w:val="28"/>
        </w:rPr>
        <w:t>перераб</w:t>
      </w:r>
      <w:proofErr w:type="spellEnd"/>
      <w:r w:rsidRPr="00742924">
        <w:rPr>
          <w:sz w:val="28"/>
          <w:szCs w:val="28"/>
        </w:rPr>
        <w:t xml:space="preserve">. и доп. — М. : Издательство </w:t>
      </w:r>
      <w:proofErr w:type="spellStart"/>
      <w:r w:rsidRPr="00742924">
        <w:rPr>
          <w:sz w:val="28"/>
          <w:szCs w:val="28"/>
        </w:rPr>
        <w:t>Юрайт</w:t>
      </w:r>
      <w:proofErr w:type="spellEnd"/>
      <w:r w:rsidRPr="00742924">
        <w:rPr>
          <w:sz w:val="28"/>
          <w:szCs w:val="28"/>
        </w:rPr>
        <w:t xml:space="preserve">, 2017. — 192 с. — (Серия : Бакалавр и магистр. Модуль.). - То же - 2019 - ЭБС </w:t>
      </w:r>
      <w:proofErr w:type="spellStart"/>
      <w:r w:rsidRPr="00742924">
        <w:rPr>
          <w:sz w:val="28"/>
          <w:szCs w:val="28"/>
        </w:rPr>
        <w:t>Юрайт</w:t>
      </w:r>
      <w:proofErr w:type="spellEnd"/>
      <w:r w:rsidRPr="00742924">
        <w:rPr>
          <w:sz w:val="28"/>
          <w:szCs w:val="28"/>
        </w:rPr>
        <w:t xml:space="preserve"> [сайт]. — URL: https://www.biblio-online.ru/bcode/437171 (дата обращения: 05.12.2019). - Текст : электронный</w:t>
      </w:r>
    </w:p>
    <w:p w:rsidR="00742924" w:rsidRPr="00742924" w:rsidRDefault="00742924" w:rsidP="00742924">
      <w:pPr>
        <w:spacing w:line="360" w:lineRule="auto"/>
        <w:jc w:val="both"/>
        <w:rPr>
          <w:sz w:val="28"/>
          <w:szCs w:val="28"/>
        </w:rPr>
      </w:pPr>
    </w:p>
    <w:p w:rsidR="00742924" w:rsidRPr="00742924" w:rsidRDefault="00742924" w:rsidP="00742924">
      <w:pPr>
        <w:spacing w:line="360" w:lineRule="auto"/>
        <w:jc w:val="both"/>
        <w:rPr>
          <w:sz w:val="28"/>
          <w:szCs w:val="28"/>
        </w:rPr>
      </w:pPr>
      <w:r w:rsidRPr="00742924">
        <w:rPr>
          <w:sz w:val="28"/>
          <w:szCs w:val="28"/>
        </w:rPr>
        <w:t xml:space="preserve">8.3. </w:t>
      </w:r>
      <w:r w:rsidRPr="00742924">
        <w:rPr>
          <w:b/>
          <w:sz w:val="28"/>
          <w:szCs w:val="28"/>
        </w:rPr>
        <w:t>Дополнительная литература</w:t>
      </w:r>
    </w:p>
    <w:p w:rsidR="00742924" w:rsidRPr="00742924" w:rsidRDefault="00742924" w:rsidP="00742924">
      <w:pPr>
        <w:spacing w:line="360" w:lineRule="auto"/>
        <w:jc w:val="both"/>
        <w:rPr>
          <w:sz w:val="28"/>
          <w:szCs w:val="28"/>
        </w:rPr>
      </w:pPr>
    </w:p>
    <w:p w:rsidR="00742924" w:rsidRPr="00742924" w:rsidRDefault="00742924" w:rsidP="00742924">
      <w:pPr>
        <w:spacing w:line="360" w:lineRule="auto"/>
        <w:jc w:val="both"/>
        <w:rPr>
          <w:sz w:val="28"/>
          <w:szCs w:val="28"/>
        </w:rPr>
      </w:pPr>
      <w:r w:rsidRPr="00742924">
        <w:rPr>
          <w:sz w:val="28"/>
          <w:szCs w:val="28"/>
        </w:rPr>
        <w:t>14.</w:t>
      </w:r>
      <w:r w:rsidRPr="00742924">
        <w:rPr>
          <w:sz w:val="28"/>
          <w:szCs w:val="28"/>
        </w:rPr>
        <w:tab/>
        <w:t xml:space="preserve">Лаптева, А.М. Инвестиционные режимы. Правовые аспекты : учебное пособие для </w:t>
      </w:r>
      <w:proofErr w:type="spellStart"/>
      <w:r w:rsidRPr="00742924">
        <w:rPr>
          <w:sz w:val="28"/>
          <w:szCs w:val="28"/>
        </w:rPr>
        <w:t>бакалавриата</w:t>
      </w:r>
      <w:proofErr w:type="spellEnd"/>
      <w:r w:rsidRPr="00742924">
        <w:rPr>
          <w:sz w:val="28"/>
          <w:szCs w:val="28"/>
        </w:rPr>
        <w:t xml:space="preserve"> и магистратуры / А.М. Лаптева. — Москва : Издательство </w:t>
      </w:r>
      <w:proofErr w:type="spellStart"/>
      <w:r w:rsidRPr="00742924">
        <w:rPr>
          <w:sz w:val="28"/>
          <w:szCs w:val="28"/>
        </w:rPr>
        <w:t>Юрайт</w:t>
      </w:r>
      <w:proofErr w:type="spellEnd"/>
      <w:r w:rsidRPr="00742924">
        <w:rPr>
          <w:sz w:val="28"/>
          <w:szCs w:val="28"/>
        </w:rPr>
        <w:t xml:space="preserve">, 2019. — 284 с. — (Бакалавр и магистр. Академический курс). — ЭБС </w:t>
      </w:r>
      <w:proofErr w:type="spellStart"/>
      <w:r w:rsidRPr="00742924">
        <w:rPr>
          <w:sz w:val="28"/>
          <w:szCs w:val="28"/>
        </w:rPr>
        <w:t>Юрайт</w:t>
      </w:r>
      <w:proofErr w:type="spellEnd"/>
      <w:r w:rsidRPr="00742924">
        <w:rPr>
          <w:sz w:val="28"/>
          <w:szCs w:val="28"/>
        </w:rPr>
        <w:t>. — URL: https://www.biblio-online.ru/bcode/430009 (дата обращения: 10.12.2019). - Текст : электронный.</w:t>
      </w:r>
    </w:p>
    <w:p w:rsidR="00742924" w:rsidRPr="00742924" w:rsidRDefault="00742924" w:rsidP="00742924">
      <w:pPr>
        <w:spacing w:line="360" w:lineRule="auto"/>
        <w:jc w:val="both"/>
        <w:rPr>
          <w:sz w:val="28"/>
          <w:szCs w:val="28"/>
        </w:rPr>
      </w:pPr>
      <w:r w:rsidRPr="00742924">
        <w:rPr>
          <w:sz w:val="28"/>
          <w:szCs w:val="28"/>
        </w:rPr>
        <w:t>15.</w:t>
      </w:r>
      <w:r w:rsidRPr="00742924">
        <w:rPr>
          <w:sz w:val="28"/>
          <w:szCs w:val="28"/>
        </w:rPr>
        <w:tab/>
        <w:t xml:space="preserve">Инвестиционное право: учебник для </w:t>
      </w:r>
      <w:proofErr w:type="spellStart"/>
      <w:r w:rsidRPr="00742924">
        <w:rPr>
          <w:sz w:val="28"/>
          <w:szCs w:val="28"/>
        </w:rPr>
        <w:t>бакалавриата</w:t>
      </w:r>
      <w:proofErr w:type="spellEnd"/>
      <w:r w:rsidRPr="00742924">
        <w:rPr>
          <w:sz w:val="28"/>
          <w:szCs w:val="28"/>
        </w:rPr>
        <w:t xml:space="preserve"> и магистратуры / Н.И. Беседкина [и др.]. -  3-е изд., </w:t>
      </w:r>
      <w:proofErr w:type="spellStart"/>
      <w:r w:rsidRPr="00742924">
        <w:rPr>
          <w:sz w:val="28"/>
          <w:szCs w:val="28"/>
        </w:rPr>
        <w:t>перераб</w:t>
      </w:r>
      <w:proofErr w:type="spellEnd"/>
      <w:r w:rsidRPr="00742924">
        <w:rPr>
          <w:sz w:val="28"/>
          <w:szCs w:val="28"/>
        </w:rPr>
        <w:t xml:space="preserve">. и доп.; </w:t>
      </w:r>
      <w:proofErr w:type="spellStart"/>
      <w:r w:rsidRPr="00742924">
        <w:rPr>
          <w:sz w:val="28"/>
          <w:szCs w:val="28"/>
        </w:rPr>
        <w:t>Финуниверситет</w:t>
      </w:r>
      <w:proofErr w:type="spellEnd"/>
      <w:r w:rsidRPr="00742924">
        <w:rPr>
          <w:sz w:val="28"/>
          <w:szCs w:val="28"/>
        </w:rPr>
        <w:t xml:space="preserve">. - Москва: </w:t>
      </w:r>
      <w:proofErr w:type="spellStart"/>
      <w:r w:rsidRPr="00742924">
        <w:rPr>
          <w:sz w:val="28"/>
          <w:szCs w:val="28"/>
        </w:rPr>
        <w:t>Юрайт</w:t>
      </w:r>
      <w:proofErr w:type="spellEnd"/>
      <w:r w:rsidRPr="00742924">
        <w:rPr>
          <w:sz w:val="28"/>
          <w:szCs w:val="28"/>
        </w:rPr>
        <w:t xml:space="preserve">, 2016, 2018. - 274 с. - То же  - 2019. - ЭБС </w:t>
      </w:r>
      <w:proofErr w:type="spellStart"/>
      <w:r w:rsidRPr="00742924">
        <w:rPr>
          <w:sz w:val="28"/>
          <w:szCs w:val="28"/>
        </w:rPr>
        <w:t>Юрайт</w:t>
      </w:r>
      <w:proofErr w:type="spellEnd"/>
      <w:r w:rsidRPr="00742924">
        <w:rPr>
          <w:sz w:val="28"/>
          <w:szCs w:val="28"/>
        </w:rPr>
        <w:t xml:space="preserve"> [сайт]. — URL: </w:t>
      </w:r>
      <w:r w:rsidRPr="00742924">
        <w:rPr>
          <w:sz w:val="28"/>
          <w:szCs w:val="28"/>
        </w:rPr>
        <w:lastRenderedPageBreak/>
        <w:t xml:space="preserve">https://www.biblio-online.ru/bcode/432138 (дата обращения: 11.12.2019) — Текст : электронный </w:t>
      </w:r>
    </w:p>
    <w:p w:rsidR="00742924" w:rsidRPr="00742924" w:rsidRDefault="00742924" w:rsidP="00742924">
      <w:pPr>
        <w:spacing w:line="360" w:lineRule="auto"/>
        <w:jc w:val="both"/>
        <w:rPr>
          <w:sz w:val="28"/>
          <w:szCs w:val="28"/>
        </w:rPr>
      </w:pPr>
      <w:r w:rsidRPr="00742924">
        <w:rPr>
          <w:sz w:val="28"/>
          <w:szCs w:val="28"/>
        </w:rPr>
        <w:t>16.</w:t>
      </w:r>
      <w:r w:rsidRPr="00742924">
        <w:rPr>
          <w:sz w:val="28"/>
          <w:szCs w:val="28"/>
        </w:rPr>
        <w:tab/>
        <w:t xml:space="preserve">Лаптева, А. М.  Инвестиционное право России и Китая : учебник для </w:t>
      </w:r>
      <w:proofErr w:type="spellStart"/>
      <w:r w:rsidRPr="00742924">
        <w:rPr>
          <w:sz w:val="28"/>
          <w:szCs w:val="28"/>
        </w:rPr>
        <w:t>бакалавриата</w:t>
      </w:r>
      <w:proofErr w:type="spellEnd"/>
      <w:r w:rsidRPr="00742924">
        <w:rPr>
          <w:sz w:val="28"/>
          <w:szCs w:val="28"/>
        </w:rPr>
        <w:t xml:space="preserve"> и магистратуры / А. М. Лаптева, О. Ю. Скворцов ; под общей редакцией О. Ю. Скворцова. — Москва : Издательство </w:t>
      </w:r>
      <w:proofErr w:type="spellStart"/>
      <w:r w:rsidRPr="00742924">
        <w:rPr>
          <w:sz w:val="28"/>
          <w:szCs w:val="28"/>
        </w:rPr>
        <w:t>Юрайт</w:t>
      </w:r>
      <w:proofErr w:type="spellEnd"/>
      <w:r w:rsidRPr="00742924">
        <w:rPr>
          <w:sz w:val="28"/>
          <w:szCs w:val="28"/>
        </w:rPr>
        <w:t xml:space="preserve">, 2019. — 638 с. — (Бакалавр и магистр. Академический курс). — ЭБС </w:t>
      </w:r>
      <w:proofErr w:type="spellStart"/>
      <w:r w:rsidRPr="00742924">
        <w:rPr>
          <w:sz w:val="28"/>
          <w:szCs w:val="28"/>
        </w:rPr>
        <w:t>Юрайт</w:t>
      </w:r>
      <w:proofErr w:type="spellEnd"/>
      <w:r w:rsidRPr="00742924">
        <w:rPr>
          <w:sz w:val="28"/>
          <w:szCs w:val="28"/>
        </w:rPr>
        <w:t xml:space="preserve"> [сайт]. — URL: https://www.biblio-online.ru/bcode/444789 (дата обращения: 11.12.2019). — Текст : электронный</w:t>
      </w:r>
    </w:p>
    <w:p w:rsidR="00742924" w:rsidRPr="00742924" w:rsidRDefault="00742924" w:rsidP="00742924">
      <w:pPr>
        <w:spacing w:line="360" w:lineRule="auto"/>
        <w:jc w:val="both"/>
        <w:rPr>
          <w:sz w:val="28"/>
          <w:szCs w:val="28"/>
        </w:rPr>
      </w:pPr>
      <w:r w:rsidRPr="00742924">
        <w:rPr>
          <w:sz w:val="28"/>
          <w:szCs w:val="28"/>
        </w:rPr>
        <w:t>17.</w:t>
      </w:r>
      <w:r w:rsidRPr="00742924">
        <w:rPr>
          <w:sz w:val="28"/>
          <w:szCs w:val="28"/>
        </w:rPr>
        <w:tab/>
        <w:t xml:space="preserve">Предпринимательское право : учебник и практикум для </w:t>
      </w:r>
      <w:proofErr w:type="spellStart"/>
      <w:r w:rsidRPr="00742924">
        <w:rPr>
          <w:sz w:val="28"/>
          <w:szCs w:val="28"/>
        </w:rPr>
        <w:t>бакалавриата</w:t>
      </w:r>
      <w:proofErr w:type="spellEnd"/>
      <w:r w:rsidRPr="00742924">
        <w:rPr>
          <w:sz w:val="28"/>
          <w:szCs w:val="28"/>
        </w:rPr>
        <w:t xml:space="preserve"> и магистратуры / Н. И. Косякова [и др.] ; под редакцией Н. И. </w:t>
      </w:r>
      <w:proofErr w:type="spellStart"/>
      <w:r w:rsidRPr="00742924">
        <w:rPr>
          <w:sz w:val="28"/>
          <w:szCs w:val="28"/>
        </w:rPr>
        <w:t>Косяковой</w:t>
      </w:r>
      <w:proofErr w:type="spellEnd"/>
      <w:r w:rsidRPr="00742924">
        <w:rPr>
          <w:sz w:val="28"/>
          <w:szCs w:val="28"/>
        </w:rPr>
        <w:t xml:space="preserve">. — 3-е изд., </w:t>
      </w:r>
      <w:proofErr w:type="spellStart"/>
      <w:r w:rsidRPr="00742924">
        <w:rPr>
          <w:sz w:val="28"/>
          <w:szCs w:val="28"/>
        </w:rPr>
        <w:t>перераб</w:t>
      </w:r>
      <w:proofErr w:type="spellEnd"/>
      <w:r w:rsidRPr="00742924">
        <w:rPr>
          <w:sz w:val="28"/>
          <w:szCs w:val="28"/>
        </w:rPr>
        <w:t xml:space="preserve">. и доп. — Москва : Издательство </w:t>
      </w:r>
      <w:proofErr w:type="spellStart"/>
      <w:r w:rsidRPr="00742924">
        <w:rPr>
          <w:sz w:val="28"/>
          <w:szCs w:val="28"/>
        </w:rPr>
        <w:t>Юрайт</w:t>
      </w:r>
      <w:proofErr w:type="spellEnd"/>
      <w:r w:rsidRPr="00742924">
        <w:rPr>
          <w:sz w:val="28"/>
          <w:szCs w:val="28"/>
        </w:rPr>
        <w:t xml:space="preserve">, 2019. — 447 с. — (Бакалавр и магистр. Академический курс). — ЭБС </w:t>
      </w:r>
      <w:proofErr w:type="spellStart"/>
      <w:r w:rsidRPr="00742924">
        <w:rPr>
          <w:sz w:val="28"/>
          <w:szCs w:val="28"/>
        </w:rPr>
        <w:t>Юрайт</w:t>
      </w:r>
      <w:proofErr w:type="spellEnd"/>
      <w:r w:rsidRPr="00742924">
        <w:rPr>
          <w:sz w:val="28"/>
          <w:szCs w:val="28"/>
        </w:rPr>
        <w:t xml:space="preserve"> [сайт]. — URL: https://www.biblio-online.ru/bcode/432783 (дата обращения: 11.12.2019). — Текст : электронный</w:t>
      </w:r>
    </w:p>
    <w:p w:rsidR="00742924" w:rsidRPr="00742924" w:rsidRDefault="00742924" w:rsidP="00742924">
      <w:pPr>
        <w:spacing w:line="360" w:lineRule="auto"/>
        <w:jc w:val="both"/>
        <w:rPr>
          <w:sz w:val="28"/>
          <w:szCs w:val="28"/>
        </w:rPr>
      </w:pPr>
      <w:r w:rsidRPr="00742924">
        <w:rPr>
          <w:sz w:val="28"/>
          <w:szCs w:val="28"/>
        </w:rPr>
        <w:t>18.</w:t>
      </w:r>
      <w:r w:rsidRPr="00742924">
        <w:rPr>
          <w:sz w:val="28"/>
          <w:szCs w:val="28"/>
        </w:rPr>
        <w:tab/>
      </w:r>
      <w:proofErr w:type="spellStart"/>
      <w:r w:rsidRPr="00742924">
        <w:rPr>
          <w:sz w:val="28"/>
          <w:szCs w:val="28"/>
        </w:rPr>
        <w:t>Шаблова</w:t>
      </w:r>
      <w:proofErr w:type="spellEnd"/>
      <w:r w:rsidRPr="00742924">
        <w:rPr>
          <w:sz w:val="28"/>
          <w:szCs w:val="28"/>
        </w:rPr>
        <w:t xml:space="preserve"> Е.Г. Актуальные проблемы гражданского и предпринимательского права: учебное пособие  для </w:t>
      </w:r>
      <w:proofErr w:type="spellStart"/>
      <w:r w:rsidRPr="00742924">
        <w:rPr>
          <w:sz w:val="28"/>
          <w:szCs w:val="28"/>
        </w:rPr>
        <w:t>бакалавриата</w:t>
      </w:r>
      <w:proofErr w:type="spellEnd"/>
      <w:r w:rsidRPr="00742924">
        <w:rPr>
          <w:sz w:val="28"/>
          <w:szCs w:val="28"/>
        </w:rPr>
        <w:t xml:space="preserve"> и магистратуры / Е.Г. </w:t>
      </w:r>
      <w:proofErr w:type="spellStart"/>
      <w:r w:rsidRPr="00742924">
        <w:rPr>
          <w:sz w:val="28"/>
          <w:szCs w:val="28"/>
        </w:rPr>
        <w:t>Шаблова</w:t>
      </w:r>
      <w:proofErr w:type="spellEnd"/>
      <w:r w:rsidRPr="00742924">
        <w:rPr>
          <w:sz w:val="28"/>
          <w:szCs w:val="28"/>
        </w:rPr>
        <w:t xml:space="preserve"> - Москва: </w:t>
      </w:r>
      <w:proofErr w:type="spellStart"/>
      <w:r w:rsidRPr="00742924">
        <w:rPr>
          <w:sz w:val="28"/>
          <w:szCs w:val="28"/>
        </w:rPr>
        <w:t>Юрайт</w:t>
      </w:r>
      <w:proofErr w:type="spellEnd"/>
      <w:r w:rsidRPr="00742924">
        <w:rPr>
          <w:sz w:val="28"/>
          <w:szCs w:val="28"/>
        </w:rPr>
        <w:t xml:space="preserve">, 2019 - 94 с. - То же -  ЭБС </w:t>
      </w:r>
      <w:proofErr w:type="spellStart"/>
      <w:r w:rsidRPr="00742924">
        <w:rPr>
          <w:sz w:val="28"/>
          <w:szCs w:val="28"/>
        </w:rPr>
        <w:t>Юрайт</w:t>
      </w:r>
      <w:proofErr w:type="spellEnd"/>
      <w:r w:rsidRPr="00742924">
        <w:rPr>
          <w:sz w:val="28"/>
          <w:szCs w:val="28"/>
        </w:rPr>
        <w:t xml:space="preserve"> [сайт]. — URL: https://www.biblio-online.ru/bcode/441672 (дата обращения: 11.12.2019). — Текст : электронный</w:t>
      </w:r>
    </w:p>
    <w:p w:rsidR="004D2C4F" w:rsidRPr="00AE7DED" w:rsidRDefault="004D2C4F" w:rsidP="00AE7DED">
      <w:pPr>
        <w:ind w:left="284"/>
      </w:pPr>
    </w:p>
    <w:p w:rsidR="00717348" w:rsidRDefault="00717348" w:rsidP="007C1586">
      <w:pPr>
        <w:pStyle w:val="1"/>
        <w:rPr>
          <w:rFonts w:ascii="Times New Roman" w:hAnsi="Times New Roman" w:cs="Times New Roman"/>
          <w:color w:val="auto"/>
        </w:rPr>
      </w:pPr>
      <w:bookmarkStart w:id="21" w:name="_Toc20488607"/>
      <w:r w:rsidRPr="007C1586">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21"/>
    </w:p>
    <w:p w:rsidR="00742924" w:rsidRPr="00742924" w:rsidRDefault="00742924" w:rsidP="00742924"/>
    <w:p w:rsidR="00742924" w:rsidRPr="00742924" w:rsidRDefault="00742924" w:rsidP="00742924">
      <w:pPr>
        <w:spacing w:line="360" w:lineRule="auto"/>
        <w:jc w:val="both"/>
        <w:rPr>
          <w:sz w:val="28"/>
          <w:szCs w:val="28"/>
        </w:rPr>
      </w:pPr>
      <w:r w:rsidRPr="00742924">
        <w:rPr>
          <w:sz w:val="28"/>
          <w:szCs w:val="28"/>
        </w:rPr>
        <w:t>1. http://www.cbr.ru - Официальный сайт Центрального банка Российской Федерации.</w:t>
      </w:r>
    </w:p>
    <w:p w:rsidR="00742924" w:rsidRPr="00742924" w:rsidRDefault="00742924" w:rsidP="00742924">
      <w:pPr>
        <w:spacing w:line="360" w:lineRule="auto"/>
        <w:jc w:val="both"/>
        <w:rPr>
          <w:sz w:val="28"/>
          <w:szCs w:val="28"/>
        </w:rPr>
      </w:pPr>
      <w:r w:rsidRPr="00742924">
        <w:rPr>
          <w:sz w:val="28"/>
          <w:szCs w:val="28"/>
        </w:rPr>
        <w:t>2. http://rospotrebnadzor.ru/ - Официальный сайт Федеральной службы по надзору в сфере защиты прав потребителей и благополучия человека (</w:t>
      </w:r>
      <w:proofErr w:type="spellStart"/>
      <w:r w:rsidRPr="00742924">
        <w:rPr>
          <w:sz w:val="28"/>
          <w:szCs w:val="28"/>
        </w:rPr>
        <w:t>Роспотребнадзор</w:t>
      </w:r>
      <w:proofErr w:type="spellEnd"/>
      <w:r w:rsidRPr="00742924">
        <w:rPr>
          <w:sz w:val="28"/>
          <w:szCs w:val="28"/>
        </w:rPr>
        <w:t>).</w:t>
      </w:r>
    </w:p>
    <w:p w:rsidR="00742924" w:rsidRPr="00742924" w:rsidRDefault="00742924" w:rsidP="00742924">
      <w:pPr>
        <w:spacing w:line="360" w:lineRule="auto"/>
        <w:jc w:val="both"/>
        <w:rPr>
          <w:sz w:val="28"/>
          <w:szCs w:val="28"/>
        </w:rPr>
      </w:pPr>
      <w:r w:rsidRPr="00742924">
        <w:rPr>
          <w:sz w:val="28"/>
          <w:szCs w:val="28"/>
        </w:rPr>
        <w:t xml:space="preserve">3. https://rospravosudie.com/ - Банк судебных решений.  </w:t>
      </w:r>
    </w:p>
    <w:p w:rsidR="00742924" w:rsidRPr="00742924" w:rsidRDefault="00742924" w:rsidP="00742924">
      <w:pPr>
        <w:spacing w:line="360" w:lineRule="auto"/>
        <w:jc w:val="both"/>
        <w:rPr>
          <w:sz w:val="28"/>
          <w:szCs w:val="28"/>
        </w:rPr>
      </w:pPr>
      <w:r w:rsidRPr="00742924">
        <w:rPr>
          <w:sz w:val="28"/>
          <w:szCs w:val="28"/>
        </w:rPr>
        <w:t>4. http://arb.ru/ - Официальный сайт Ассоциации российских банков</w:t>
      </w:r>
    </w:p>
    <w:p w:rsidR="00742924" w:rsidRPr="00742924" w:rsidRDefault="00742924" w:rsidP="00742924">
      <w:pPr>
        <w:spacing w:line="360" w:lineRule="auto"/>
        <w:jc w:val="both"/>
        <w:rPr>
          <w:sz w:val="28"/>
          <w:szCs w:val="28"/>
        </w:rPr>
      </w:pPr>
      <w:r w:rsidRPr="00742924">
        <w:rPr>
          <w:sz w:val="28"/>
          <w:szCs w:val="28"/>
        </w:rPr>
        <w:lastRenderedPageBreak/>
        <w:t>5. http://www.banki.ru/ - крупнейший финансовый супермаркет Рунета</w:t>
      </w:r>
    </w:p>
    <w:p w:rsidR="00742924" w:rsidRPr="00742924" w:rsidRDefault="00742924" w:rsidP="00742924">
      <w:pPr>
        <w:spacing w:line="360" w:lineRule="auto"/>
        <w:jc w:val="both"/>
        <w:rPr>
          <w:sz w:val="28"/>
          <w:szCs w:val="28"/>
        </w:rPr>
      </w:pPr>
      <w:r w:rsidRPr="00742924">
        <w:rPr>
          <w:sz w:val="28"/>
          <w:szCs w:val="28"/>
        </w:rPr>
        <w:t xml:space="preserve">6. https://sudact.ru/ - </w:t>
      </w:r>
      <w:proofErr w:type="spellStart"/>
      <w:r w:rsidRPr="00742924">
        <w:rPr>
          <w:sz w:val="28"/>
          <w:szCs w:val="28"/>
        </w:rPr>
        <w:t>интернет-ресурса</w:t>
      </w:r>
      <w:proofErr w:type="spellEnd"/>
      <w:r w:rsidRPr="00742924">
        <w:rPr>
          <w:sz w:val="28"/>
          <w:szCs w:val="28"/>
        </w:rPr>
        <w:t xml:space="preserve"> судебные и нормативные акты РФ </w:t>
      </w:r>
    </w:p>
    <w:p w:rsidR="00742924" w:rsidRPr="00742924" w:rsidRDefault="00742924" w:rsidP="00742924">
      <w:pPr>
        <w:spacing w:line="360" w:lineRule="auto"/>
        <w:jc w:val="both"/>
        <w:rPr>
          <w:sz w:val="28"/>
          <w:szCs w:val="28"/>
        </w:rPr>
      </w:pPr>
      <w:r w:rsidRPr="00742924">
        <w:rPr>
          <w:sz w:val="28"/>
          <w:szCs w:val="28"/>
        </w:rPr>
        <w:t>7. http://www.bankir.ru/ - Профессиональный Интернет портал о банковской деятельности и финансовом рынке Российской Федерации</w:t>
      </w:r>
    </w:p>
    <w:p w:rsidR="00742924" w:rsidRPr="00742924" w:rsidRDefault="00742924" w:rsidP="00742924">
      <w:pPr>
        <w:spacing w:line="360" w:lineRule="auto"/>
        <w:jc w:val="both"/>
        <w:rPr>
          <w:sz w:val="28"/>
          <w:szCs w:val="28"/>
        </w:rPr>
      </w:pPr>
      <w:r w:rsidRPr="00742924">
        <w:rPr>
          <w:sz w:val="28"/>
          <w:szCs w:val="28"/>
        </w:rPr>
        <w:t xml:space="preserve">8. http://www.book.ru - Электронно-библиотечная система BOOK.RU </w:t>
      </w:r>
    </w:p>
    <w:p w:rsidR="00742924" w:rsidRPr="00742924" w:rsidRDefault="00742924" w:rsidP="00742924">
      <w:pPr>
        <w:spacing w:line="360" w:lineRule="auto"/>
        <w:jc w:val="both"/>
        <w:rPr>
          <w:sz w:val="28"/>
          <w:szCs w:val="28"/>
        </w:rPr>
      </w:pPr>
      <w:r w:rsidRPr="00742924">
        <w:rPr>
          <w:sz w:val="28"/>
          <w:szCs w:val="28"/>
        </w:rPr>
        <w:t>9. https://www.biblio-online.ru/   - Электронно-библиотечная система издательства «ЮРАЙТ»</w:t>
      </w:r>
    </w:p>
    <w:p w:rsidR="00D21D36" w:rsidRPr="0006679F" w:rsidRDefault="00D21D36" w:rsidP="003E0639">
      <w:pPr>
        <w:spacing w:line="360" w:lineRule="auto"/>
        <w:ind w:firstLine="709"/>
        <w:jc w:val="both"/>
        <w:rPr>
          <w:sz w:val="28"/>
          <w:szCs w:val="28"/>
        </w:rPr>
      </w:pPr>
    </w:p>
    <w:p w:rsidR="009A68BA" w:rsidRPr="001302D8" w:rsidRDefault="001302D8" w:rsidP="001302D8">
      <w:pPr>
        <w:pStyle w:val="1"/>
        <w:spacing w:before="0" w:line="360" w:lineRule="auto"/>
        <w:jc w:val="center"/>
        <w:rPr>
          <w:rFonts w:ascii="Times New Roman" w:hAnsi="Times New Roman" w:cs="Times New Roman"/>
          <w:color w:val="auto"/>
        </w:rPr>
      </w:pPr>
      <w:bookmarkStart w:id="22" w:name="_Toc526789991"/>
      <w:bookmarkStart w:id="23" w:name="_Toc20488608"/>
      <w:r w:rsidRPr="00263378">
        <w:rPr>
          <w:rFonts w:ascii="Times New Roman" w:hAnsi="Times New Roman" w:cs="Times New Roman"/>
          <w:color w:val="auto"/>
        </w:rPr>
        <w:t>10. Методические указания для обучающихся по освоению дисциплины.</w:t>
      </w:r>
      <w:bookmarkEnd w:id="22"/>
      <w:bookmarkEnd w:id="23"/>
    </w:p>
    <w:p w:rsidR="00742924" w:rsidRPr="00742924" w:rsidRDefault="00742924" w:rsidP="00742924">
      <w:pPr>
        <w:spacing w:before="100" w:beforeAutospacing="1" w:after="100" w:afterAutospacing="1"/>
        <w:ind w:firstLine="708"/>
        <w:jc w:val="both"/>
        <w:rPr>
          <w:color w:val="000000"/>
          <w:sz w:val="28"/>
          <w:szCs w:val="28"/>
        </w:rPr>
      </w:pPr>
      <w:bookmarkStart w:id="24" w:name="_Toc421013511"/>
      <w:bookmarkEnd w:id="24"/>
      <w:r w:rsidRPr="00742924">
        <w:rPr>
          <w:sz w:val="28"/>
          <w:szCs w:val="28"/>
        </w:rPr>
        <w:t>Методика изучения дисциплины «</w:t>
      </w:r>
      <w:r w:rsidRPr="00742924">
        <w:rPr>
          <w:color w:val="333333"/>
          <w:sz w:val="28"/>
          <w:szCs w:val="28"/>
          <w:shd w:val="clear" w:color="auto" w:fill="FFFFFF"/>
        </w:rPr>
        <w:t>Юридическое сопровождение инвестиционной деятельности</w:t>
      </w:r>
      <w:r w:rsidRPr="00742924">
        <w:rPr>
          <w:sz w:val="28"/>
          <w:szCs w:val="28"/>
        </w:rPr>
        <w:t>»</w:t>
      </w:r>
      <w:r w:rsidR="00D61682">
        <w:rPr>
          <w:sz w:val="28"/>
          <w:szCs w:val="28"/>
        </w:rPr>
        <w:t>.</w:t>
      </w:r>
      <w:r w:rsidRPr="00742924">
        <w:rPr>
          <w:sz w:val="28"/>
          <w:szCs w:val="28"/>
        </w:rPr>
        <w:t xml:space="preserve"> </w:t>
      </w:r>
    </w:p>
    <w:p w:rsidR="00742924" w:rsidRPr="00742924" w:rsidRDefault="00742924" w:rsidP="00742924">
      <w:pPr>
        <w:suppressAutoHyphens/>
        <w:spacing w:line="360" w:lineRule="auto"/>
        <w:ind w:firstLine="454"/>
        <w:jc w:val="both"/>
        <w:rPr>
          <w:sz w:val="28"/>
          <w:szCs w:val="28"/>
        </w:rPr>
      </w:pPr>
      <w:r w:rsidRPr="00742924">
        <w:rPr>
          <w:sz w:val="28"/>
          <w:szCs w:val="28"/>
        </w:rPr>
        <w:t>Целью изучения дисциплины является: закрепление знаний по уже</w:t>
      </w:r>
      <w:r w:rsidR="00D61682">
        <w:rPr>
          <w:sz w:val="28"/>
          <w:szCs w:val="28"/>
        </w:rPr>
        <w:t xml:space="preserve"> </w:t>
      </w:r>
      <w:r w:rsidRPr="00742924">
        <w:rPr>
          <w:sz w:val="28"/>
          <w:szCs w:val="28"/>
        </w:rPr>
        <w:t xml:space="preserve">изученным и изучаемой дисциплине; приобретение навыков работы с учебной и научной литературой, с различными видами источников и формирование культуры умственного труда в поиске и накоплении новых знаний; овладение навыками работы и самостоятельного решения практических задач в предметной области, связанной с изучаемой дисциплиной. </w:t>
      </w:r>
    </w:p>
    <w:p w:rsidR="00742924" w:rsidRPr="00742924" w:rsidRDefault="00742924" w:rsidP="00742924">
      <w:pPr>
        <w:pStyle w:val="ae"/>
        <w:suppressAutoHyphens/>
        <w:spacing w:line="360" w:lineRule="auto"/>
        <w:ind w:firstLine="454"/>
        <w:jc w:val="both"/>
        <w:rPr>
          <w:sz w:val="28"/>
          <w:szCs w:val="28"/>
        </w:rPr>
      </w:pPr>
      <w:r w:rsidRPr="00742924">
        <w:rPr>
          <w:sz w:val="28"/>
          <w:szCs w:val="28"/>
        </w:rPr>
        <w:t>В процессе освоения дисциплины обучающийся должен:</w:t>
      </w:r>
    </w:p>
    <w:p w:rsidR="00742924" w:rsidRPr="00742924" w:rsidRDefault="00742924" w:rsidP="00742924">
      <w:pPr>
        <w:pStyle w:val="ae"/>
        <w:numPr>
          <w:ilvl w:val="0"/>
          <w:numId w:val="23"/>
        </w:numPr>
        <w:tabs>
          <w:tab w:val="clear" w:pos="720"/>
        </w:tabs>
        <w:suppressAutoHyphens/>
        <w:spacing w:line="360" w:lineRule="auto"/>
        <w:ind w:left="0" w:firstLine="454"/>
        <w:jc w:val="both"/>
        <w:rPr>
          <w:sz w:val="28"/>
          <w:szCs w:val="28"/>
        </w:rPr>
      </w:pPr>
      <w:r w:rsidRPr="00742924">
        <w:rPr>
          <w:sz w:val="28"/>
          <w:szCs w:val="28"/>
        </w:rPr>
        <w:t>освоить теоретический материал по изучаемой дисциплине (темы, вопросы тем, положения и т.д.);</w:t>
      </w:r>
    </w:p>
    <w:p w:rsidR="00742924" w:rsidRPr="00742924" w:rsidRDefault="00742924" w:rsidP="00742924">
      <w:pPr>
        <w:pStyle w:val="ae"/>
        <w:numPr>
          <w:ilvl w:val="0"/>
          <w:numId w:val="23"/>
        </w:numPr>
        <w:tabs>
          <w:tab w:val="clear" w:pos="720"/>
        </w:tabs>
        <w:suppressAutoHyphens/>
        <w:spacing w:line="360" w:lineRule="auto"/>
        <w:ind w:left="0" w:firstLine="454"/>
        <w:jc w:val="both"/>
        <w:rPr>
          <w:sz w:val="28"/>
          <w:szCs w:val="28"/>
        </w:rPr>
      </w:pPr>
      <w:r w:rsidRPr="00742924">
        <w:rPr>
          <w:sz w:val="28"/>
          <w:szCs w:val="28"/>
        </w:rPr>
        <w:t>закрепить знание теоретического материала, используя необходимый инструментарий практически (решение задач, выполнение контрольных работ, штудирование, тестирование для самопроверки и т.д.);</w:t>
      </w:r>
    </w:p>
    <w:p w:rsidR="007C49F6" w:rsidRDefault="00742924" w:rsidP="007C49F6">
      <w:pPr>
        <w:pStyle w:val="ae"/>
        <w:numPr>
          <w:ilvl w:val="0"/>
          <w:numId w:val="23"/>
        </w:numPr>
        <w:tabs>
          <w:tab w:val="clear" w:pos="720"/>
        </w:tabs>
        <w:suppressAutoHyphens/>
        <w:spacing w:line="360" w:lineRule="auto"/>
        <w:ind w:left="0" w:firstLine="454"/>
        <w:jc w:val="both"/>
        <w:rPr>
          <w:sz w:val="28"/>
          <w:szCs w:val="28"/>
        </w:rPr>
      </w:pPr>
      <w:r w:rsidRPr="00742924">
        <w:rPr>
          <w:sz w:val="28"/>
          <w:szCs w:val="28"/>
        </w:rPr>
        <w:t xml:space="preserve">применить полученные знания и умения для формирования собственной позиции, теории. </w:t>
      </w:r>
    </w:p>
    <w:p w:rsidR="00742924" w:rsidRPr="007C49F6" w:rsidRDefault="00742924" w:rsidP="007C49F6">
      <w:pPr>
        <w:pStyle w:val="ae"/>
        <w:suppressAutoHyphens/>
        <w:spacing w:line="360" w:lineRule="auto"/>
        <w:ind w:firstLine="454"/>
        <w:jc w:val="both"/>
        <w:rPr>
          <w:sz w:val="28"/>
          <w:szCs w:val="28"/>
        </w:rPr>
      </w:pPr>
      <w:r w:rsidRPr="007C49F6">
        <w:rPr>
          <w:sz w:val="28"/>
          <w:szCs w:val="28"/>
        </w:rPr>
        <w:t>Изучение дисциплины «</w:t>
      </w:r>
      <w:r w:rsidRPr="007C49F6">
        <w:rPr>
          <w:color w:val="333333"/>
          <w:sz w:val="28"/>
          <w:szCs w:val="28"/>
          <w:shd w:val="clear" w:color="auto" w:fill="FFFFFF"/>
        </w:rPr>
        <w:t>Юридическое сопровождение инвестиционной деятельности</w:t>
      </w:r>
      <w:r w:rsidRPr="007C49F6">
        <w:rPr>
          <w:sz w:val="28"/>
          <w:szCs w:val="28"/>
        </w:rPr>
        <w:t xml:space="preserve">» реализуется с помощью аудиторной работы (лекций и семинаров, практических занятий) и самостоятельной работы обучающихся. </w:t>
      </w:r>
      <w:r w:rsidRPr="007C49F6">
        <w:rPr>
          <w:sz w:val="28"/>
          <w:szCs w:val="28"/>
        </w:rPr>
        <w:lastRenderedPageBreak/>
        <w:t xml:space="preserve">Текущей контроль знаний проводится в форме контрольной работы. Промежуточная аттестация реализована в форме зачета. </w:t>
      </w:r>
    </w:p>
    <w:p w:rsidR="00742924" w:rsidRPr="00742924" w:rsidRDefault="00742924" w:rsidP="00742924">
      <w:pPr>
        <w:rPr>
          <w:sz w:val="28"/>
          <w:szCs w:val="28"/>
        </w:rPr>
      </w:pPr>
    </w:p>
    <w:p w:rsidR="001914AC" w:rsidRPr="00742924" w:rsidRDefault="001914AC" w:rsidP="001914AC">
      <w:pPr>
        <w:autoSpaceDE w:val="0"/>
        <w:autoSpaceDN w:val="0"/>
        <w:adjustRightInd w:val="0"/>
        <w:spacing w:line="360" w:lineRule="auto"/>
        <w:jc w:val="center"/>
        <w:rPr>
          <w:b/>
          <w:bCs/>
          <w:iCs/>
          <w:color w:val="000000"/>
          <w:sz w:val="28"/>
          <w:szCs w:val="28"/>
        </w:rPr>
      </w:pPr>
      <w:r w:rsidRPr="00742924">
        <w:rPr>
          <w:b/>
          <w:bCs/>
          <w:iCs/>
          <w:color w:val="000000"/>
          <w:sz w:val="28"/>
          <w:szCs w:val="28"/>
        </w:rPr>
        <w:t>Методические рекомендации по выполнению</w:t>
      </w:r>
    </w:p>
    <w:p w:rsidR="001914AC" w:rsidRPr="00742924" w:rsidRDefault="001914AC" w:rsidP="001914AC">
      <w:pPr>
        <w:autoSpaceDE w:val="0"/>
        <w:autoSpaceDN w:val="0"/>
        <w:adjustRightInd w:val="0"/>
        <w:spacing w:line="360" w:lineRule="auto"/>
        <w:jc w:val="center"/>
        <w:rPr>
          <w:b/>
          <w:bCs/>
          <w:iCs/>
          <w:color w:val="000000"/>
          <w:sz w:val="28"/>
          <w:szCs w:val="28"/>
        </w:rPr>
      </w:pPr>
      <w:r w:rsidRPr="00742924">
        <w:rPr>
          <w:b/>
          <w:bCs/>
          <w:iCs/>
          <w:color w:val="000000"/>
          <w:sz w:val="28"/>
          <w:szCs w:val="28"/>
        </w:rPr>
        <w:t>контрольной работы</w:t>
      </w:r>
    </w:p>
    <w:p w:rsidR="001914AC" w:rsidRPr="009909D9" w:rsidRDefault="001914AC" w:rsidP="001914AC">
      <w:pPr>
        <w:shd w:val="clear" w:color="auto" w:fill="FFFFFF"/>
        <w:spacing w:before="149" w:line="360" w:lineRule="auto"/>
        <w:ind w:firstLine="708"/>
        <w:jc w:val="both"/>
        <w:rPr>
          <w:sz w:val="28"/>
          <w:szCs w:val="28"/>
        </w:rPr>
      </w:pPr>
      <w:bookmarkStart w:id="25" w:name="bookmark0"/>
      <w:r w:rsidRPr="00742924">
        <w:rPr>
          <w:sz w:val="28"/>
          <w:szCs w:val="28"/>
        </w:rPr>
        <w:t>Выполнение контрольной работы позволяет сформировать у студентов основные знания инвестиционной деятельности; сформировать умения анализировать тенденции и перспективы развития инвестиционной деятельности, а также осуществлять ее юридическое сопровождение;</w:t>
      </w:r>
      <w:r w:rsidRPr="009909D9">
        <w:rPr>
          <w:sz w:val="28"/>
          <w:szCs w:val="28"/>
        </w:rPr>
        <w:t xml:space="preserve"> </w:t>
      </w:r>
      <w:bookmarkEnd w:id="25"/>
      <w:r w:rsidRPr="009909D9">
        <w:rPr>
          <w:sz w:val="28"/>
          <w:szCs w:val="28"/>
        </w:rPr>
        <w:t>подбирать, обобщать и анализировать практические материалы, увязывать их с теоретическими положениями темы и на основе этого делать выводы правового характера.</w:t>
      </w:r>
    </w:p>
    <w:p w:rsidR="001914AC" w:rsidRPr="009909D9" w:rsidRDefault="001914AC" w:rsidP="001914AC">
      <w:pPr>
        <w:shd w:val="clear" w:color="auto" w:fill="FFFFFF"/>
        <w:spacing w:line="360" w:lineRule="auto"/>
        <w:ind w:firstLine="720"/>
        <w:jc w:val="both"/>
        <w:rPr>
          <w:sz w:val="28"/>
          <w:szCs w:val="28"/>
        </w:rPr>
      </w:pPr>
      <w:r w:rsidRPr="009909D9">
        <w:rPr>
          <w:sz w:val="28"/>
          <w:szCs w:val="28"/>
        </w:rPr>
        <w:t>При выполнении контрольной работы студенту необходимо показать знание учебной и специальной литературы, а также нормативных правовых актов. Изложение теоретических вопросов следует проиллюстрировать примерами из практики юридического сопровождения инвестиционной деятельности, диаграммами, графиками и схемами.</w:t>
      </w:r>
    </w:p>
    <w:p w:rsidR="001914AC" w:rsidRPr="009909D9" w:rsidRDefault="001914AC" w:rsidP="001914AC">
      <w:pPr>
        <w:shd w:val="clear" w:color="auto" w:fill="FFFFFF"/>
        <w:spacing w:line="360" w:lineRule="auto"/>
        <w:ind w:firstLine="720"/>
        <w:jc w:val="both"/>
        <w:rPr>
          <w:sz w:val="28"/>
          <w:szCs w:val="28"/>
        </w:rPr>
      </w:pPr>
      <w:r w:rsidRPr="009909D9">
        <w:rPr>
          <w:sz w:val="28"/>
          <w:szCs w:val="28"/>
        </w:rPr>
        <w:t>Контрольная работа выполняется студентом самостоятельно, что является условием допуска к зачету.</w:t>
      </w:r>
    </w:p>
    <w:p w:rsidR="001914AC" w:rsidRPr="009909D9" w:rsidRDefault="001914AC" w:rsidP="001914AC">
      <w:pPr>
        <w:shd w:val="clear" w:color="auto" w:fill="FFFFFF"/>
        <w:spacing w:line="360" w:lineRule="auto"/>
        <w:ind w:firstLine="720"/>
        <w:rPr>
          <w:sz w:val="28"/>
          <w:szCs w:val="28"/>
        </w:rPr>
      </w:pPr>
      <w:r w:rsidRPr="009909D9">
        <w:rPr>
          <w:sz w:val="28"/>
          <w:szCs w:val="28"/>
        </w:rPr>
        <w:t>Для успешного написания работы студенту необходимо:</w:t>
      </w:r>
    </w:p>
    <w:p w:rsidR="001914AC" w:rsidRPr="009909D9" w:rsidRDefault="001914AC" w:rsidP="001914AC">
      <w:pPr>
        <w:widowControl w:val="0"/>
        <w:numPr>
          <w:ilvl w:val="0"/>
          <w:numId w:val="22"/>
        </w:numPr>
        <w:shd w:val="clear" w:color="auto" w:fill="FFFFFF"/>
        <w:tabs>
          <w:tab w:val="left" w:pos="350"/>
        </w:tabs>
        <w:autoSpaceDE w:val="0"/>
        <w:autoSpaceDN w:val="0"/>
        <w:adjustRightInd w:val="0"/>
        <w:spacing w:line="360" w:lineRule="auto"/>
        <w:ind w:firstLine="720"/>
        <w:rPr>
          <w:b/>
          <w:bCs/>
          <w:sz w:val="28"/>
          <w:szCs w:val="28"/>
        </w:rPr>
      </w:pPr>
      <w:r w:rsidRPr="009909D9">
        <w:rPr>
          <w:sz w:val="28"/>
          <w:szCs w:val="28"/>
        </w:rPr>
        <w:t>выбрать вариант контрольной работы;</w:t>
      </w:r>
    </w:p>
    <w:p w:rsidR="001914AC" w:rsidRPr="009909D9" w:rsidRDefault="001914AC" w:rsidP="001914AC">
      <w:pPr>
        <w:widowControl w:val="0"/>
        <w:numPr>
          <w:ilvl w:val="0"/>
          <w:numId w:val="22"/>
        </w:numPr>
        <w:shd w:val="clear" w:color="auto" w:fill="FFFFFF"/>
        <w:tabs>
          <w:tab w:val="left" w:pos="350"/>
        </w:tabs>
        <w:autoSpaceDE w:val="0"/>
        <w:autoSpaceDN w:val="0"/>
        <w:adjustRightInd w:val="0"/>
        <w:spacing w:line="360" w:lineRule="auto"/>
        <w:ind w:firstLine="720"/>
        <w:rPr>
          <w:b/>
          <w:bCs/>
          <w:sz w:val="28"/>
          <w:szCs w:val="28"/>
        </w:rPr>
      </w:pPr>
      <w:r w:rsidRPr="009909D9">
        <w:rPr>
          <w:sz w:val="28"/>
          <w:szCs w:val="28"/>
        </w:rPr>
        <w:t>правильно подобрать литературу;</w:t>
      </w:r>
    </w:p>
    <w:p w:rsidR="001914AC" w:rsidRPr="009909D9" w:rsidRDefault="001914AC" w:rsidP="001914AC">
      <w:pPr>
        <w:widowControl w:val="0"/>
        <w:numPr>
          <w:ilvl w:val="0"/>
          <w:numId w:val="22"/>
        </w:numPr>
        <w:shd w:val="clear" w:color="auto" w:fill="FFFFFF"/>
        <w:tabs>
          <w:tab w:val="left" w:pos="350"/>
        </w:tabs>
        <w:autoSpaceDE w:val="0"/>
        <w:autoSpaceDN w:val="0"/>
        <w:adjustRightInd w:val="0"/>
        <w:spacing w:line="360" w:lineRule="auto"/>
        <w:ind w:firstLine="720"/>
        <w:jc w:val="both"/>
        <w:rPr>
          <w:sz w:val="28"/>
          <w:szCs w:val="28"/>
        </w:rPr>
      </w:pPr>
      <w:r w:rsidRPr="009909D9">
        <w:rPr>
          <w:sz w:val="28"/>
          <w:szCs w:val="28"/>
        </w:rPr>
        <w:t xml:space="preserve">раскрыть тему (вопрос) на основе изучения и обобщения </w:t>
      </w:r>
      <w:bookmarkStart w:id="26" w:name="bookmark1"/>
      <w:r w:rsidRPr="009909D9">
        <w:rPr>
          <w:sz w:val="28"/>
          <w:szCs w:val="28"/>
        </w:rPr>
        <w:t>м</w:t>
      </w:r>
      <w:bookmarkEnd w:id="26"/>
      <w:r w:rsidRPr="009909D9">
        <w:rPr>
          <w:sz w:val="28"/>
          <w:szCs w:val="28"/>
        </w:rPr>
        <w:t>атериалов специальной литературы, действующих положений и инструкций.</w:t>
      </w:r>
    </w:p>
    <w:p w:rsidR="001914AC" w:rsidRPr="009909D9" w:rsidRDefault="001914AC" w:rsidP="001914AC">
      <w:pPr>
        <w:shd w:val="clear" w:color="auto" w:fill="FFFFFF"/>
        <w:spacing w:line="360" w:lineRule="auto"/>
        <w:ind w:firstLine="720"/>
        <w:jc w:val="both"/>
        <w:rPr>
          <w:sz w:val="28"/>
          <w:szCs w:val="28"/>
        </w:rPr>
      </w:pPr>
      <w:r w:rsidRPr="009909D9">
        <w:rPr>
          <w:sz w:val="28"/>
          <w:szCs w:val="28"/>
        </w:rPr>
        <w:t>Номер варианта контрольной работы определяется в соответствии с порядковым номером студента в списке учебной группы по ведомости. Каждый вариант контрольной работы включает два теоретических вопроса из разных тем дисциплины.</w:t>
      </w:r>
    </w:p>
    <w:p w:rsidR="001914AC" w:rsidRDefault="001914AC" w:rsidP="001914AC">
      <w:pPr>
        <w:shd w:val="clear" w:color="auto" w:fill="FFFFFF"/>
        <w:spacing w:line="360" w:lineRule="auto"/>
        <w:ind w:firstLine="720"/>
        <w:jc w:val="both"/>
        <w:rPr>
          <w:sz w:val="28"/>
          <w:szCs w:val="28"/>
        </w:rPr>
      </w:pPr>
      <w:r w:rsidRPr="009909D9">
        <w:rPr>
          <w:sz w:val="28"/>
          <w:szCs w:val="28"/>
        </w:rPr>
        <w:t xml:space="preserve">Подбор литературы проводится студентом самостоятельно. При этом следует пользоваться предметным и алфавитным каталогами библиотек, </w:t>
      </w:r>
      <w:r w:rsidRPr="009909D9">
        <w:rPr>
          <w:sz w:val="28"/>
          <w:szCs w:val="28"/>
        </w:rPr>
        <w:lastRenderedPageBreak/>
        <w:t>библиографическими справочниками, списками и перечнями статей, содержащимися в последних номерах журналов каждого года.</w:t>
      </w:r>
    </w:p>
    <w:p w:rsidR="00742924" w:rsidRPr="009909D9" w:rsidRDefault="00742924" w:rsidP="001914AC">
      <w:pPr>
        <w:shd w:val="clear" w:color="auto" w:fill="FFFFFF"/>
        <w:spacing w:line="360" w:lineRule="auto"/>
        <w:ind w:firstLine="720"/>
        <w:jc w:val="both"/>
        <w:rPr>
          <w:sz w:val="28"/>
          <w:szCs w:val="28"/>
        </w:rPr>
      </w:pPr>
    </w:p>
    <w:p w:rsidR="001302D8" w:rsidRPr="009909D9" w:rsidRDefault="001302D8" w:rsidP="001302D8">
      <w:pPr>
        <w:pStyle w:val="1"/>
        <w:spacing w:before="0" w:line="360" w:lineRule="auto"/>
        <w:jc w:val="center"/>
        <w:rPr>
          <w:rFonts w:ascii="Times New Roman" w:hAnsi="Times New Roman" w:cs="Times New Roman"/>
          <w:color w:val="auto"/>
        </w:rPr>
      </w:pPr>
      <w:bookmarkStart w:id="27" w:name="_Toc526789992"/>
      <w:bookmarkStart w:id="28" w:name="_Toc20488609"/>
      <w:r w:rsidRPr="009909D9">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p>
    <w:p w:rsidR="00E51696" w:rsidRPr="009909D9" w:rsidRDefault="00E51696" w:rsidP="00E51696">
      <w:pPr>
        <w:widowControl w:val="0"/>
        <w:spacing w:line="360" w:lineRule="auto"/>
        <w:jc w:val="both"/>
        <w:rPr>
          <w:rFonts w:eastAsia="Calibri"/>
          <w:sz w:val="28"/>
          <w:szCs w:val="28"/>
        </w:rPr>
      </w:pPr>
      <w:r w:rsidRPr="009909D9">
        <w:rPr>
          <w:rFonts w:eastAsia="Calibri"/>
          <w:sz w:val="28"/>
          <w:szCs w:val="28"/>
        </w:rPr>
        <w:t>11.1 Комплект лицензионного программного обеспечения:</w:t>
      </w:r>
    </w:p>
    <w:p w:rsidR="00E51696" w:rsidRPr="009909D9" w:rsidRDefault="00E51696" w:rsidP="00E51696">
      <w:pPr>
        <w:widowControl w:val="0"/>
        <w:spacing w:line="360" w:lineRule="auto"/>
        <w:ind w:firstLine="709"/>
        <w:jc w:val="both"/>
        <w:rPr>
          <w:rFonts w:eastAsia="Calibri"/>
          <w:sz w:val="28"/>
          <w:szCs w:val="28"/>
        </w:rPr>
      </w:pPr>
      <w:r w:rsidRPr="009909D9">
        <w:rPr>
          <w:rFonts w:eastAsia="Calibri"/>
          <w:sz w:val="28"/>
          <w:szCs w:val="28"/>
        </w:rPr>
        <w:t xml:space="preserve">1. </w:t>
      </w:r>
      <w:r w:rsidRPr="009909D9">
        <w:rPr>
          <w:rFonts w:eastAsia="Calibri"/>
          <w:sz w:val="28"/>
          <w:szCs w:val="28"/>
          <w:lang w:val="en-US"/>
        </w:rPr>
        <w:t>Windows</w:t>
      </w:r>
      <w:r w:rsidRPr="009909D9">
        <w:rPr>
          <w:rFonts w:eastAsia="Calibri"/>
          <w:sz w:val="28"/>
          <w:szCs w:val="28"/>
        </w:rPr>
        <w:t xml:space="preserve"> </w:t>
      </w:r>
      <w:r w:rsidRPr="009909D9">
        <w:rPr>
          <w:rFonts w:eastAsia="Calibri"/>
          <w:sz w:val="28"/>
          <w:szCs w:val="28"/>
          <w:lang w:val="en-US"/>
        </w:rPr>
        <w:t>Microsoft</w:t>
      </w:r>
      <w:r w:rsidRPr="009909D9">
        <w:rPr>
          <w:rFonts w:eastAsia="Calibri"/>
          <w:sz w:val="28"/>
          <w:szCs w:val="28"/>
        </w:rPr>
        <w:t xml:space="preserve"> </w:t>
      </w:r>
      <w:r w:rsidRPr="009909D9">
        <w:rPr>
          <w:rFonts w:eastAsia="Calibri"/>
          <w:sz w:val="28"/>
          <w:szCs w:val="28"/>
          <w:lang w:val="en-US"/>
        </w:rPr>
        <w:t>Office</w:t>
      </w:r>
    </w:p>
    <w:p w:rsidR="00E51696" w:rsidRPr="009909D9" w:rsidRDefault="00E51696" w:rsidP="00E51696">
      <w:pPr>
        <w:widowControl w:val="0"/>
        <w:spacing w:line="360" w:lineRule="auto"/>
        <w:ind w:firstLine="709"/>
        <w:rPr>
          <w:rFonts w:eastAsia="Calibri"/>
          <w:sz w:val="28"/>
          <w:szCs w:val="28"/>
        </w:rPr>
      </w:pPr>
      <w:r w:rsidRPr="009909D9">
        <w:rPr>
          <w:rFonts w:eastAsia="Calibri"/>
          <w:sz w:val="28"/>
          <w:szCs w:val="28"/>
        </w:rPr>
        <w:t xml:space="preserve">2. Антивирус </w:t>
      </w:r>
      <w:r w:rsidRPr="009909D9">
        <w:rPr>
          <w:rFonts w:eastAsia="Calibri"/>
          <w:sz w:val="28"/>
          <w:szCs w:val="28"/>
          <w:lang w:val="en-US"/>
        </w:rPr>
        <w:t>ESET</w:t>
      </w:r>
      <w:r w:rsidRPr="009909D9">
        <w:rPr>
          <w:rFonts w:eastAsia="Calibri"/>
          <w:sz w:val="28"/>
          <w:szCs w:val="28"/>
        </w:rPr>
        <w:t xml:space="preserve"> </w:t>
      </w:r>
      <w:r w:rsidRPr="009909D9">
        <w:rPr>
          <w:rFonts w:eastAsia="Calibri"/>
          <w:sz w:val="28"/>
          <w:szCs w:val="28"/>
          <w:lang w:val="en-US"/>
        </w:rPr>
        <w:t>Endpoint</w:t>
      </w:r>
      <w:r w:rsidRPr="009909D9">
        <w:rPr>
          <w:rFonts w:eastAsia="Calibri"/>
          <w:sz w:val="28"/>
          <w:szCs w:val="28"/>
        </w:rPr>
        <w:t xml:space="preserve"> </w:t>
      </w:r>
      <w:r w:rsidRPr="009909D9">
        <w:rPr>
          <w:rFonts w:eastAsia="Calibri"/>
          <w:sz w:val="28"/>
          <w:szCs w:val="28"/>
          <w:lang w:val="en-US"/>
        </w:rPr>
        <w:t>Security</w:t>
      </w:r>
    </w:p>
    <w:p w:rsidR="00E51696" w:rsidRPr="009909D9" w:rsidRDefault="00E51696" w:rsidP="00E51696">
      <w:pPr>
        <w:widowControl w:val="0"/>
        <w:spacing w:line="360" w:lineRule="auto"/>
        <w:jc w:val="both"/>
        <w:rPr>
          <w:rFonts w:eastAsia="Calibri"/>
          <w:sz w:val="28"/>
          <w:szCs w:val="28"/>
        </w:rPr>
      </w:pPr>
      <w:r w:rsidRPr="009909D9">
        <w:rPr>
          <w:rFonts w:eastAsia="Calibri"/>
          <w:sz w:val="28"/>
          <w:szCs w:val="28"/>
        </w:rPr>
        <w:t>11.2 Современные профессиональные базы данных и информационные справочные системы:</w:t>
      </w:r>
    </w:p>
    <w:p w:rsidR="00945BAA" w:rsidRPr="00945BAA" w:rsidRDefault="00945BAA" w:rsidP="00945BAA">
      <w:pPr>
        <w:ind w:firstLine="709"/>
        <w:jc w:val="both"/>
        <w:rPr>
          <w:rFonts w:ascii="Verdana" w:hAnsi="Verdana"/>
          <w:color w:val="000000"/>
          <w:sz w:val="28"/>
          <w:szCs w:val="28"/>
        </w:rPr>
      </w:pPr>
      <w:r w:rsidRPr="009909D9">
        <w:rPr>
          <w:rFonts w:eastAsia="Calibri"/>
          <w:sz w:val="28"/>
          <w:szCs w:val="28"/>
        </w:rPr>
        <w:t xml:space="preserve">1. </w:t>
      </w:r>
      <w:r w:rsidRPr="009909D9">
        <w:rPr>
          <w:color w:val="000000"/>
          <w:sz w:val="28"/>
          <w:szCs w:val="28"/>
        </w:rPr>
        <w:t xml:space="preserve">Официальный интернет-портал правовой информации </w:t>
      </w:r>
      <w:hyperlink r:id="rId24" w:history="1">
        <w:r w:rsidRPr="009909D9">
          <w:rPr>
            <w:rStyle w:val="a7"/>
            <w:sz w:val="28"/>
            <w:szCs w:val="28"/>
          </w:rPr>
          <w:t>http://www.pravo.gov.ru</w:t>
        </w:r>
      </w:hyperlink>
      <w:r w:rsidRPr="00945BAA">
        <w:rPr>
          <w:color w:val="000000"/>
          <w:sz w:val="28"/>
          <w:szCs w:val="28"/>
        </w:rPr>
        <w:t xml:space="preserve"> </w:t>
      </w:r>
    </w:p>
    <w:p w:rsidR="00E51696" w:rsidRPr="00D6380C" w:rsidRDefault="00945BAA" w:rsidP="00945BAA">
      <w:pPr>
        <w:autoSpaceDE w:val="0"/>
        <w:autoSpaceDN w:val="0"/>
        <w:adjustRightInd w:val="0"/>
        <w:spacing w:line="360" w:lineRule="auto"/>
        <w:ind w:left="709"/>
        <w:contextualSpacing/>
        <w:jc w:val="both"/>
        <w:rPr>
          <w:rFonts w:eastAsia="TimesNewRomanPSMT"/>
          <w:color w:val="000000"/>
          <w:sz w:val="28"/>
          <w:szCs w:val="28"/>
        </w:rPr>
      </w:pPr>
      <w:r>
        <w:rPr>
          <w:rFonts w:eastAsia="TimesNewRomanPSMT"/>
          <w:color w:val="000000"/>
          <w:sz w:val="28"/>
          <w:szCs w:val="28"/>
        </w:rPr>
        <w:t xml:space="preserve">2. </w:t>
      </w:r>
      <w:r w:rsidR="00E51696" w:rsidRPr="00945BAA">
        <w:rPr>
          <w:rFonts w:eastAsia="TimesNewRomanPSMT"/>
          <w:color w:val="000000"/>
          <w:sz w:val="28"/>
          <w:szCs w:val="28"/>
        </w:rPr>
        <w:t xml:space="preserve">Справочная правовая система </w:t>
      </w:r>
      <w:r w:rsidR="009D5964">
        <w:rPr>
          <w:rFonts w:eastAsia="TimesNewRomanPSMT"/>
          <w:color w:val="000000"/>
          <w:sz w:val="28"/>
          <w:szCs w:val="28"/>
        </w:rPr>
        <w:t>«</w:t>
      </w:r>
      <w:r w:rsidR="00E51696" w:rsidRPr="00945BAA">
        <w:rPr>
          <w:rFonts w:eastAsia="TimesNewRomanPSMT"/>
          <w:color w:val="000000"/>
          <w:sz w:val="28"/>
          <w:szCs w:val="28"/>
        </w:rPr>
        <w:t>Консультан</w:t>
      </w:r>
      <w:r w:rsidR="00E51696" w:rsidRPr="00D6380C">
        <w:rPr>
          <w:rFonts w:eastAsia="TimesNewRomanPSMT"/>
          <w:color w:val="000000"/>
          <w:sz w:val="28"/>
          <w:szCs w:val="28"/>
        </w:rPr>
        <w:t>т</w:t>
      </w:r>
      <w:r w:rsidR="00E51696">
        <w:rPr>
          <w:rFonts w:eastAsia="TimesNewRomanPSMT"/>
          <w:color w:val="000000"/>
          <w:sz w:val="28"/>
          <w:szCs w:val="28"/>
        </w:rPr>
        <w:t xml:space="preserve"> </w:t>
      </w:r>
      <w:r w:rsidR="00E51696" w:rsidRPr="00D6380C">
        <w:rPr>
          <w:rFonts w:eastAsia="TimesNewRomanPSMT"/>
          <w:color w:val="000000"/>
          <w:sz w:val="28"/>
          <w:szCs w:val="28"/>
        </w:rPr>
        <w:t xml:space="preserve">Плюс»: </w:t>
      </w:r>
      <w:hyperlink r:id="rId25" w:history="1">
        <w:r w:rsidR="00E51696" w:rsidRPr="00D6380C">
          <w:rPr>
            <w:color w:val="0000FF"/>
            <w:sz w:val="28"/>
            <w:szCs w:val="28"/>
            <w:u w:val="single"/>
          </w:rPr>
          <w:t>http://www.consultant.ru/</w:t>
        </w:r>
      </w:hyperlink>
    </w:p>
    <w:p w:rsidR="001302D8" w:rsidRPr="003E0639" w:rsidRDefault="00E51696" w:rsidP="00C34488">
      <w:pPr>
        <w:pStyle w:val="a4"/>
        <w:numPr>
          <w:ilvl w:val="0"/>
          <w:numId w:val="1"/>
        </w:numPr>
        <w:autoSpaceDE w:val="0"/>
        <w:autoSpaceDN w:val="0"/>
        <w:adjustRightInd w:val="0"/>
        <w:spacing w:line="360" w:lineRule="auto"/>
        <w:jc w:val="both"/>
        <w:rPr>
          <w:rFonts w:eastAsia="TimesNewRomanPSMT"/>
          <w:color w:val="000000"/>
          <w:sz w:val="28"/>
          <w:szCs w:val="28"/>
        </w:rPr>
      </w:pPr>
      <w:r w:rsidRPr="00945BAA">
        <w:rPr>
          <w:rFonts w:eastAsia="TimesNewRomanPSMT"/>
          <w:color w:val="000000"/>
          <w:sz w:val="28"/>
          <w:szCs w:val="28"/>
        </w:rPr>
        <w:t>Справочная правовая система «Гарант»:</w:t>
      </w:r>
      <w:r w:rsidRPr="00945BAA">
        <w:rPr>
          <w:sz w:val="28"/>
          <w:szCs w:val="28"/>
        </w:rPr>
        <w:t xml:space="preserve"> </w:t>
      </w:r>
      <w:hyperlink r:id="rId26" w:history="1">
        <w:r w:rsidRPr="00945BAA">
          <w:rPr>
            <w:color w:val="0000FF"/>
            <w:sz w:val="28"/>
            <w:szCs w:val="28"/>
            <w:u w:val="single"/>
          </w:rPr>
          <w:t>http://www.garant.ru/</w:t>
        </w:r>
      </w:hyperlink>
    </w:p>
    <w:p w:rsidR="00E26F7C" w:rsidRDefault="003E0639" w:rsidP="00C34488">
      <w:pPr>
        <w:pStyle w:val="a4"/>
        <w:numPr>
          <w:ilvl w:val="0"/>
          <w:numId w:val="1"/>
        </w:numPr>
        <w:spacing w:line="360" w:lineRule="auto"/>
        <w:ind w:left="1066" w:hanging="357"/>
        <w:rPr>
          <w:color w:val="000000"/>
          <w:sz w:val="28"/>
          <w:szCs w:val="28"/>
        </w:rPr>
      </w:pPr>
      <w:r w:rsidRPr="00AE0DA6">
        <w:rPr>
          <w:color w:val="000000"/>
          <w:sz w:val="28"/>
          <w:szCs w:val="28"/>
        </w:rPr>
        <w:t>Система комплексного раскрытия информации «СКРИН» -http://www.skrin.ru/</w:t>
      </w:r>
      <w:r>
        <w:rPr>
          <w:color w:val="000000"/>
          <w:sz w:val="28"/>
          <w:szCs w:val="28"/>
        </w:rPr>
        <w:t xml:space="preserve"> </w:t>
      </w:r>
      <w:bookmarkStart w:id="29" w:name="_Toc526789993"/>
    </w:p>
    <w:p w:rsidR="003E0639" w:rsidRPr="003E0639" w:rsidRDefault="003E0639" w:rsidP="003E0639">
      <w:pPr>
        <w:pStyle w:val="a4"/>
        <w:spacing w:line="360" w:lineRule="auto"/>
        <w:ind w:left="1066"/>
        <w:rPr>
          <w:color w:val="000000"/>
          <w:sz w:val="28"/>
          <w:szCs w:val="28"/>
        </w:rPr>
      </w:pPr>
    </w:p>
    <w:p w:rsidR="001302D8" w:rsidRDefault="001302D8" w:rsidP="001302D8">
      <w:pPr>
        <w:pStyle w:val="1"/>
        <w:spacing w:before="0" w:line="360" w:lineRule="auto"/>
        <w:jc w:val="center"/>
        <w:rPr>
          <w:rFonts w:ascii="Times New Roman" w:hAnsi="Times New Roman" w:cs="Times New Roman"/>
          <w:color w:val="auto"/>
        </w:rPr>
      </w:pPr>
      <w:bookmarkStart w:id="30" w:name="_Toc20488610"/>
      <w:r w:rsidRPr="00E51696">
        <w:rPr>
          <w:rFonts w:ascii="Times New Roman" w:hAnsi="Times New Roman" w:cs="Times New Roman"/>
          <w:color w:val="auto"/>
        </w:rPr>
        <w:t>12. Описание материально-технической базы, необходимой для</w:t>
      </w:r>
      <w:r w:rsidRPr="001302D8">
        <w:rPr>
          <w:rFonts w:ascii="Times New Roman" w:hAnsi="Times New Roman" w:cs="Times New Roman"/>
          <w:color w:val="auto"/>
        </w:rPr>
        <w:t xml:space="preserve"> осуществления образовательного процесса по дисциплине.</w:t>
      </w:r>
      <w:bookmarkEnd w:id="29"/>
      <w:bookmarkEnd w:id="30"/>
    </w:p>
    <w:p w:rsidR="00200B7C" w:rsidRPr="003E0639" w:rsidRDefault="00200B7C" w:rsidP="003E0639">
      <w:pPr>
        <w:widowControl w:val="0"/>
        <w:tabs>
          <w:tab w:val="left" w:pos="709"/>
        </w:tabs>
        <w:spacing w:line="360" w:lineRule="auto"/>
        <w:ind w:firstLine="709"/>
        <w:jc w:val="both"/>
        <w:rPr>
          <w:sz w:val="28"/>
          <w:szCs w:val="28"/>
        </w:rPr>
      </w:pPr>
      <w:r w:rsidRPr="00D6380C">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200B7C" w:rsidRPr="003E0639" w:rsidSect="00740EA3">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1F0" w:rsidRDefault="005051F0" w:rsidP="00740EA3">
      <w:r>
        <w:separator/>
      </w:r>
    </w:p>
  </w:endnote>
  <w:endnote w:type="continuationSeparator" w:id="0">
    <w:p w:rsidR="005051F0" w:rsidRDefault="005051F0" w:rsidP="0074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Bold">
    <w:altName w:val="Times New Roman"/>
    <w:charset w:val="00"/>
    <w:family w:val="auto"/>
    <w:pitch w:val="variable"/>
    <w:sig w:usb0="00000001" w:usb1="5000205A" w:usb2="00000000" w:usb3="00000000" w:csb0="0000019F" w:csb1="00000000"/>
  </w:font>
  <w:font w:name="-webkit-standard">
    <w:altName w:val="Times New Roman"/>
    <w:panose1 w:val="00000000000000000000"/>
    <w:charset w:val="00"/>
    <w:family w:val="roman"/>
    <w:notTrueType/>
    <w:pitch w:val="default"/>
  </w:font>
  <w:font w:name="Verdana">
    <w:altName w:val=" Arial"/>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20469"/>
      <w:docPartObj>
        <w:docPartGallery w:val="Page Numbers (Bottom of Page)"/>
        <w:docPartUnique/>
      </w:docPartObj>
    </w:sdtPr>
    <w:sdtEndPr/>
    <w:sdtContent>
      <w:p w:rsidR="00D859FC" w:rsidRDefault="00D859FC">
        <w:pPr>
          <w:pStyle w:val="ac"/>
          <w:jc w:val="center"/>
        </w:pPr>
        <w:r>
          <w:rPr>
            <w:noProof/>
          </w:rPr>
          <w:fldChar w:fldCharType="begin"/>
        </w:r>
        <w:r>
          <w:rPr>
            <w:noProof/>
          </w:rPr>
          <w:instrText xml:space="preserve"> PAGE   \* MERGEFORMAT </w:instrText>
        </w:r>
        <w:r>
          <w:rPr>
            <w:noProof/>
          </w:rPr>
          <w:fldChar w:fldCharType="separate"/>
        </w:r>
        <w:r w:rsidR="00E52D23">
          <w:rPr>
            <w:noProof/>
          </w:rPr>
          <w:t>4</w:t>
        </w:r>
        <w:r>
          <w:rPr>
            <w:noProof/>
          </w:rPr>
          <w:fldChar w:fldCharType="end"/>
        </w:r>
      </w:p>
    </w:sdtContent>
  </w:sdt>
  <w:p w:rsidR="00D859FC" w:rsidRDefault="00D859F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1F0" w:rsidRDefault="005051F0" w:rsidP="00740EA3">
      <w:r>
        <w:separator/>
      </w:r>
    </w:p>
  </w:footnote>
  <w:footnote w:type="continuationSeparator" w:id="0">
    <w:p w:rsidR="005051F0" w:rsidRDefault="005051F0" w:rsidP="00740EA3">
      <w:r>
        <w:continuationSeparator/>
      </w:r>
    </w:p>
  </w:footnote>
  <w:footnote w:id="1">
    <w:p w:rsidR="00D859FC" w:rsidRPr="004C3060" w:rsidRDefault="00D859FC" w:rsidP="00B31892">
      <w:pPr>
        <w:pStyle w:val="af3"/>
        <w:spacing w:before="0" w:beforeAutospacing="0" w:after="0" w:afterAutospacing="0"/>
        <w:rPr>
          <w:rFonts w:ascii="Times New Roman" w:hAnsi="Times New Roman" w:cs="Times New Roman"/>
          <w:sz w:val="22"/>
          <w:szCs w:val="22"/>
        </w:rPr>
      </w:pPr>
      <w:r>
        <w:rPr>
          <w:rStyle w:val="af2"/>
        </w:rPr>
        <w:footnoteRef/>
      </w:r>
      <w:r>
        <w:t xml:space="preserve"> </w:t>
      </w:r>
      <w:r w:rsidRPr="004C3060">
        <w:rPr>
          <w:rFonts w:ascii="Times New Roman" w:hAnsi="Times New Roman" w:cs="Times New Roman"/>
          <w:sz w:val="22"/>
          <w:szCs w:val="22"/>
        </w:rPr>
        <w:t xml:space="preserve">Заполняется при реализации актуализированных ОС ВО ФУ и ФГОС ВО3++ </w:t>
      </w:r>
    </w:p>
  </w:footnote>
  <w:footnote w:id="2">
    <w:p w:rsidR="00D859FC" w:rsidRPr="004C3060" w:rsidRDefault="00D859FC" w:rsidP="00B31892">
      <w:pPr>
        <w:pStyle w:val="af3"/>
        <w:spacing w:before="0" w:beforeAutospacing="0" w:after="0" w:afterAutospacing="0"/>
        <w:rPr>
          <w:rFonts w:ascii="Times New Roman" w:hAnsi="Times New Roman" w:cs="Times New Roman"/>
          <w:sz w:val="22"/>
          <w:szCs w:val="22"/>
        </w:rPr>
      </w:pPr>
      <w:r w:rsidRPr="004C3060">
        <w:rPr>
          <w:rStyle w:val="af2"/>
          <w:rFonts w:ascii="Times New Roman" w:hAnsi="Times New Roman" w:cs="Times New Roman"/>
          <w:sz w:val="22"/>
          <w:szCs w:val="22"/>
        </w:rPr>
        <w:footnoteRef/>
      </w:r>
      <w:r w:rsidRPr="004C3060">
        <w:rPr>
          <w:rFonts w:ascii="Times New Roman" w:hAnsi="Times New Roman" w:cs="Times New Roman"/>
          <w:sz w:val="22"/>
          <w:szCs w:val="22"/>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9529BAC"/>
    <w:lvl w:ilvl="0">
      <w:numFmt w:val="bullet"/>
      <w:lvlText w:val="*"/>
      <w:lvlJc w:val="left"/>
    </w:lvl>
  </w:abstractNum>
  <w:abstractNum w:abstractNumId="1" w15:restartNumberingAfterBreak="0">
    <w:nsid w:val="059C731C"/>
    <w:multiLevelType w:val="hybridMultilevel"/>
    <w:tmpl w:val="739A779C"/>
    <w:lvl w:ilvl="0" w:tplc="2FF07078">
      <w:start w:val="1"/>
      <w:numFmt w:val="decimal"/>
      <w:lvlText w:val="%1."/>
      <w:lvlJc w:val="left"/>
      <w:pPr>
        <w:ind w:left="420" w:hanging="360"/>
      </w:pPr>
      <w:rPr>
        <w:rFonts w:ascii="Times New Roman" w:hAnsi="Times New Roman" w:cs="Times New Roman" w:hint="default"/>
        <w:b/>
        <w:sz w:val="24"/>
        <w:szCs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07AD1ED5"/>
    <w:multiLevelType w:val="multilevel"/>
    <w:tmpl w:val="306615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6F2142"/>
    <w:multiLevelType w:val="multilevel"/>
    <w:tmpl w:val="B950E874"/>
    <w:lvl w:ilvl="0">
      <w:start w:val="11"/>
      <w:numFmt w:val="decimal"/>
      <w:lvlText w:val="%1."/>
      <w:lvlJc w:val="left"/>
      <w:pPr>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CE2FF0"/>
    <w:multiLevelType w:val="hybridMultilevel"/>
    <w:tmpl w:val="781EB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4D48C6"/>
    <w:multiLevelType w:val="multilevel"/>
    <w:tmpl w:val="4A32F376"/>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BE246C7"/>
    <w:multiLevelType w:val="multilevel"/>
    <w:tmpl w:val="306615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8D78D1"/>
    <w:multiLevelType w:val="multilevel"/>
    <w:tmpl w:val="30661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217300"/>
    <w:multiLevelType w:val="hybridMultilevel"/>
    <w:tmpl w:val="556C9B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25E71"/>
    <w:multiLevelType w:val="multilevel"/>
    <w:tmpl w:val="1F6A6D3E"/>
    <w:lvl w:ilvl="0">
      <w:start w:val="14"/>
      <w:numFmt w:val="decimal"/>
      <w:lvlText w:val="%1."/>
      <w:lvlJc w:val="left"/>
      <w:pPr>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1C1996"/>
    <w:multiLevelType w:val="multilevel"/>
    <w:tmpl w:val="30661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327ACA"/>
    <w:multiLevelType w:val="hybridMultilevel"/>
    <w:tmpl w:val="C748A58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15:restartNumberingAfterBreak="0">
    <w:nsid w:val="499936CE"/>
    <w:multiLevelType w:val="multilevel"/>
    <w:tmpl w:val="94F01F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E81292"/>
    <w:multiLevelType w:val="multilevel"/>
    <w:tmpl w:val="306615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CF0F5C"/>
    <w:multiLevelType w:val="multilevel"/>
    <w:tmpl w:val="D99E4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1830A3"/>
    <w:multiLevelType w:val="multilevel"/>
    <w:tmpl w:val="15E2E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6F06A2"/>
    <w:multiLevelType w:val="multilevel"/>
    <w:tmpl w:val="306615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8D5A54"/>
    <w:multiLevelType w:val="multilevel"/>
    <w:tmpl w:val="2FAE7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533037"/>
    <w:multiLevelType w:val="multilevel"/>
    <w:tmpl w:val="306615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137607"/>
    <w:multiLevelType w:val="hybridMultilevel"/>
    <w:tmpl w:val="2FE005A8"/>
    <w:lvl w:ilvl="0" w:tplc="1B9C6F5A">
      <w:start w:val="1"/>
      <w:numFmt w:val="decimal"/>
      <w:lvlText w:val="%1."/>
      <w:lvlJc w:val="left"/>
      <w:pPr>
        <w:ind w:left="2629"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856955"/>
    <w:multiLevelType w:val="multilevel"/>
    <w:tmpl w:val="30661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AAF4B68"/>
    <w:multiLevelType w:val="multilevel"/>
    <w:tmpl w:val="49AA5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1"/>
  </w:num>
  <w:num w:numId="3">
    <w:abstractNumId w:val="19"/>
  </w:num>
  <w:num w:numId="4">
    <w:abstractNumId w:val="11"/>
  </w:num>
  <w:num w:numId="5">
    <w:abstractNumId w:val="14"/>
  </w:num>
  <w:num w:numId="6">
    <w:abstractNumId w:val="16"/>
  </w:num>
  <w:num w:numId="7">
    <w:abstractNumId w:val="5"/>
  </w:num>
  <w:num w:numId="8">
    <w:abstractNumId w:val="15"/>
  </w:num>
  <w:num w:numId="9">
    <w:abstractNumId w:val="21"/>
  </w:num>
  <w:num w:numId="10">
    <w:abstractNumId w:val="17"/>
  </w:num>
  <w:num w:numId="11">
    <w:abstractNumId w:val="12"/>
  </w:num>
  <w:num w:numId="12">
    <w:abstractNumId w:val="4"/>
  </w:num>
  <w:num w:numId="13">
    <w:abstractNumId w:val="2"/>
  </w:num>
  <w:num w:numId="14">
    <w:abstractNumId w:val="18"/>
  </w:num>
  <w:num w:numId="15">
    <w:abstractNumId w:val="10"/>
  </w:num>
  <w:num w:numId="16">
    <w:abstractNumId w:val="7"/>
  </w:num>
  <w:num w:numId="17">
    <w:abstractNumId w:val="20"/>
  </w:num>
  <w:num w:numId="18">
    <w:abstractNumId w:val="9"/>
  </w:num>
  <w:num w:numId="19">
    <w:abstractNumId w:val="3"/>
  </w:num>
  <w:num w:numId="20">
    <w:abstractNumId w:val="6"/>
  </w:num>
  <w:num w:numId="21">
    <w:abstractNumId w:val="13"/>
  </w:num>
  <w:num w:numId="22">
    <w:abstractNumId w:val="0"/>
    <w:lvlOverride w:ilvl="0">
      <w:lvl w:ilvl="0">
        <w:start w:val="65535"/>
        <w:numFmt w:val="bullet"/>
        <w:lvlText w:val="•"/>
        <w:legacy w:legacy="1" w:legacySpace="0" w:legacyIndent="148"/>
        <w:lvlJc w:val="left"/>
        <w:rPr>
          <w:rFonts w:ascii="Times New Roman" w:hAnsi="Times New Roman" w:cs="Times New Roman" w:hint="default"/>
        </w:rPr>
      </w:lvl>
    </w:lvlOverride>
  </w:num>
  <w:num w:numId="2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20A8"/>
    <w:rsid w:val="000029D9"/>
    <w:rsid w:val="000226DB"/>
    <w:rsid w:val="00025644"/>
    <w:rsid w:val="00025F11"/>
    <w:rsid w:val="00032EB5"/>
    <w:rsid w:val="00035BEA"/>
    <w:rsid w:val="00036ED7"/>
    <w:rsid w:val="00040271"/>
    <w:rsid w:val="000433BD"/>
    <w:rsid w:val="00045884"/>
    <w:rsid w:val="00047E76"/>
    <w:rsid w:val="000536BF"/>
    <w:rsid w:val="000606FD"/>
    <w:rsid w:val="00062C7E"/>
    <w:rsid w:val="00063005"/>
    <w:rsid w:val="0006679F"/>
    <w:rsid w:val="00076444"/>
    <w:rsid w:val="000875DD"/>
    <w:rsid w:val="000878E3"/>
    <w:rsid w:val="0009316B"/>
    <w:rsid w:val="0009648B"/>
    <w:rsid w:val="000B5C04"/>
    <w:rsid w:val="000B5E31"/>
    <w:rsid w:val="000B7C4E"/>
    <w:rsid w:val="000C36E1"/>
    <w:rsid w:val="000C4ACB"/>
    <w:rsid w:val="000D0178"/>
    <w:rsid w:val="000D3D25"/>
    <w:rsid w:val="000D7DD2"/>
    <w:rsid w:val="000E001E"/>
    <w:rsid w:val="000E063D"/>
    <w:rsid w:val="000E0C15"/>
    <w:rsid w:val="000F074B"/>
    <w:rsid w:val="000F0CD9"/>
    <w:rsid w:val="000F1831"/>
    <w:rsid w:val="001000B9"/>
    <w:rsid w:val="001000FE"/>
    <w:rsid w:val="001005A7"/>
    <w:rsid w:val="00100D7E"/>
    <w:rsid w:val="00102840"/>
    <w:rsid w:val="00102DE0"/>
    <w:rsid w:val="00106074"/>
    <w:rsid w:val="00107774"/>
    <w:rsid w:val="0011560B"/>
    <w:rsid w:val="00122217"/>
    <w:rsid w:val="001302D8"/>
    <w:rsid w:val="00132D00"/>
    <w:rsid w:val="00136231"/>
    <w:rsid w:val="0013637F"/>
    <w:rsid w:val="00141881"/>
    <w:rsid w:val="00142CF0"/>
    <w:rsid w:val="00143B45"/>
    <w:rsid w:val="00144ED6"/>
    <w:rsid w:val="00145BD2"/>
    <w:rsid w:val="0015209B"/>
    <w:rsid w:val="00160B28"/>
    <w:rsid w:val="001627E9"/>
    <w:rsid w:val="001632F1"/>
    <w:rsid w:val="00163D6A"/>
    <w:rsid w:val="00170629"/>
    <w:rsid w:val="001710AF"/>
    <w:rsid w:val="001760A2"/>
    <w:rsid w:val="00186936"/>
    <w:rsid w:val="001906F7"/>
    <w:rsid w:val="00190CC8"/>
    <w:rsid w:val="001914AC"/>
    <w:rsid w:val="001A0FED"/>
    <w:rsid w:val="001A2062"/>
    <w:rsid w:val="001A2280"/>
    <w:rsid w:val="001A2C0C"/>
    <w:rsid w:val="001B05EC"/>
    <w:rsid w:val="001B0693"/>
    <w:rsid w:val="001B14CA"/>
    <w:rsid w:val="001B1920"/>
    <w:rsid w:val="001B40AE"/>
    <w:rsid w:val="001B42DA"/>
    <w:rsid w:val="001B4E25"/>
    <w:rsid w:val="001B6DC3"/>
    <w:rsid w:val="001B71B2"/>
    <w:rsid w:val="001C47F0"/>
    <w:rsid w:val="001D27BC"/>
    <w:rsid w:val="001E00E8"/>
    <w:rsid w:val="001E695F"/>
    <w:rsid w:val="001E7611"/>
    <w:rsid w:val="001F069D"/>
    <w:rsid w:val="001F4D12"/>
    <w:rsid w:val="001F714C"/>
    <w:rsid w:val="00200B7C"/>
    <w:rsid w:val="00201107"/>
    <w:rsid w:val="00201F2A"/>
    <w:rsid w:val="0020629C"/>
    <w:rsid w:val="00207171"/>
    <w:rsid w:val="00212698"/>
    <w:rsid w:val="0021304B"/>
    <w:rsid w:val="00216D70"/>
    <w:rsid w:val="0022162E"/>
    <w:rsid w:val="002278C3"/>
    <w:rsid w:val="0024409C"/>
    <w:rsid w:val="00247CFF"/>
    <w:rsid w:val="00251DDC"/>
    <w:rsid w:val="002542D1"/>
    <w:rsid w:val="00263378"/>
    <w:rsid w:val="00267EA2"/>
    <w:rsid w:val="00273E30"/>
    <w:rsid w:val="0028280A"/>
    <w:rsid w:val="0028421F"/>
    <w:rsid w:val="002868B2"/>
    <w:rsid w:val="00286E99"/>
    <w:rsid w:val="0029090B"/>
    <w:rsid w:val="002925C7"/>
    <w:rsid w:val="0029308B"/>
    <w:rsid w:val="00294F7F"/>
    <w:rsid w:val="00295F39"/>
    <w:rsid w:val="00296758"/>
    <w:rsid w:val="00296BFF"/>
    <w:rsid w:val="002B0690"/>
    <w:rsid w:val="002B7B38"/>
    <w:rsid w:val="002C4948"/>
    <w:rsid w:val="002C7E81"/>
    <w:rsid w:val="002E0280"/>
    <w:rsid w:val="002E555B"/>
    <w:rsid w:val="002E6D75"/>
    <w:rsid w:val="002F0D7B"/>
    <w:rsid w:val="002F38CF"/>
    <w:rsid w:val="002F6155"/>
    <w:rsid w:val="00300333"/>
    <w:rsid w:val="00302DE5"/>
    <w:rsid w:val="0030360E"/>
    <w:rsid w:val="00305307"/>
    <w:rsid w:val="003175AB"/>
    <w:rsid w:val="00317CD0"/>
    <w:rsid w:val="003218F7"/>
    <w:rsid w:val="00322F66"/>
    <w:rsid w:val="003242B6"/>
    <w:rsid w:val="00333A76"/>
    <w:rsid w:val="003362B9"/>
    <w:rsid w:val="003371D7"/>
    <w:rsid w:val="0034449D"/>
    <w:rsid w:val="0034692B"/>
    <w:rsid w:val="00361893"/>
    <w:rsid w:val="003627A2"/>
    <w:rsid w:val="00362D0F"/>
    <w:rsid w:val="003661EF"/>
    <w:rsid w:val="0037110F"/>
    <w:rsid w:val="00372C41"/>
    <w:rsid w:val="003730E8"/>
    <w:rsid w:val="00376E10"/>
    <w:rsid w:val="0038098C"/>
    <w:rsid w:val="003853DE"/>
    <w:rsid w:val="0039066B"/>
    <w:rsid w:val="003941A5"/>
    <w:rsid w:val="00395115"/>
    <w:rsid w:val="00395AE2"/>
    <w:rsid w:val="0039604A"/>
    <w:rsid w:val="003A210A"/>
    <w:rsid w:val="003A2AF7"/>
    <w:rsid w:val="003A3909"/>
    <w:rsid w:val="003A3973"/>
    <w:rsid w:val="003A6CFB"/>
    <w:rsid w:val="003B0F9D"/>
    <w:rsid w:val="003B3926"/>
    <w:rsid w:val="003B5ED0"/>
    <w:rsid w:val="003C7ED2"/>
    <w:rsid w:val="003D1467"/>
    <w:rsid w:val="003D16F1"/>
    <w:rsid w:val="003D25D6"/>
    <w:rsid w:val="003D3F8E"/>
    <w:rsid w:val="003D4EE2"/>
    <w:rsid w:val="003D7F48"/>
    <w:rsid w:val="003E0639"/>
    <w:rsid w:val="003E1EE1"/>
    <w:rsid w:val="003E254C"/>
    <w:rsid w:val="003E31D6"/>
    <w:rsid w:val="004014FA"/>
    <w:rsid w:val="00416B96"/>
    <w:rsid w:val="00417714"/>
    <w:rsid w:val="00422D5E"/>
    <w:rsid w:val="00437FD1"/>
    <w:rsid w:val="0044164F"/>
    <w:rsid w:val="00441C22"/>
    <w:rsid w:val="00441D09"/>
    <w:rsid w:val="00442068"/>
    <w:rsid w:val="004440FA"/>
    <w:rsid w:val="00444CE7"/>
    <w:rsid w:val="00444E34"/>
    <w:rsid w:val="00447612"/>
    <w:rsid w:val="0045382A"/>
    <w:rsid w:val="0045712B"/>
    <w:rsid w:val="00460899"/>
    <w:rsid w:val="00461FAC"/>
    <w:rsid w:val="00470A4F"/>
    <w:rsid w:val="00472DEB"/>
    <w:rsid w:val="0048635D"/>
    <w:rsid w:val="00492A03"/>
    <w:rsid w:val="004B1374"/>
    <w:rsid w:val="004B140A"/>
    <w:rsid w:val="004B58D5"/>
    <w:rsid w:val="004B5E3C"/>
    <w:rsid w:val="004B610D"/>
    <w:rsid w:val="004B6F79"/>
    <w:rsid w:val="004C14C5"/>
    <w:rsid w:val="004C5DA7"/>
    <w:rsid w:val="004D03FE"/>
    <w:rsid w:val="004D0513"/>
    <w:rsid w:val="004D2321"/>
    <w:rsid w:val="004D2C4F"/>
    <w:rsid w:val="004E15EB"/>
    <w:rsid w:val="004E21A6"/>
    <w:rsid w:val="004F2F61"/>
    <w:rsid w:val="00503EF0"/>
    <w:rsid w:val="0050442B"/>
    <w:rsid w:val="005051F0"/>
    <w:rsid w:val="00513891"/>
    <w:rsid w:val="00514404"/>
    <w:rsid w:val="00521C5D"/>
    <w:rsid w:val="00522578"/>
    <w:rsid w:val="00525361"/>
    <w:rsid w:val="00533AF8"/>
    <w:rsid w:val="005519EF"/>
    <w:rsid w:val="00554750"/>
    <w:rsid w:val="0055509A"/>
    <w:rsid w:val="00561F87"/>
    <w:rsid w:val="005727F0"/>
    <w:rsid w:val="00577D3F"/>
    <w:rsid w:val="00581B5A"/>
    <w:rsid w:val="00582C50"/>
    <w:rsid w:val="00590DFE"/>
    <w:rsid w:val="00591C35"/>
    <w:rsid w:val="005A00F7"/>
    <w:rsid w:val="005A0F49"/>
    <w:rsid w:val="005B568B"/>
    <w:rsid w:val="005B67FC"/>
    <w:rsid w:val="005B71A1"/>
    <w:rsid w:val="005C0773"/>
    <w:rsid w:val="005D743B"/>
    <w:rsid w:val="005E0365"/>
    <w:rsid w:val="005E62FC"/>
    <w:rsid w:val="005E6A6D"/>
    <w:rsid w:val="005F3E95"/>
    <w:rsid w:val="005F72D3"/>
    <w:rsid w:val="005F72F8"/>
    <w:rsid w:val="00603379"/>
    <w:rsid w:val="00603495"/>
    <w:rsid w:val="00613BB3"/>
    <w:rsid w:val="00617CF8"/>
    <w:rsid w:val="00620501"/>
    <w:rsid w:val="00621071"/>
    <w:rsid w:val="00632B5C"/>
    <w:rsid w:val="00636AA0"/>
    <w:rsid w:val="0064192A"/>
    <w:rsid w:val="00643FD5"/>
    <w:rsid w:val="00656F14"/>
    <w:rsid w:val="00661747"/>
    <w:rsid w:val="00664298"/>
    <w:rsid w:val="00665694"/>
    <w:rsid w:val="00665DDC"/>
    <w:rsid w:val="00674595"/>
    <w:rsid w:val="00677399"/>
    <w:rsid w:val="006814FD"/>
    <w:rsid w:val="00682B6F"/>
    <w:rsid w:val="00682D43"/>
    <w:rsid w:val="00693AB9"/>
    <w:rsid w:val="00696C83"/>
    <w:rsid w:val="006A1092"/>
    <w:rsid w:val="006A214D"/>
    <w:rsid w:val="006A4BE4"/>
    <w:rsid w:val="006A6B6A"/>
    <w:rsid w:val="006B0147"/>
    <w:rsid w:val="006B2B97"/>
    <w:rsid w:val="006B2DE0"/>
    <w:rsid w:val="006B569C"/>
    <w:rsid w:val="006B5E77"/>
    <w:rsid w:val="006B7F3F"/>
    <w:rsid w:val="006C1B43"/>
    <w:rsid w:val="006C6363"/>
    <w:rsid w:val="006C6526"/>
    <w:rsid w:val="006D1D21"/>
    <w:rsid w:val="006D23E3"/>
    <w:rsid w:val="006D3317"/>
    <w:rsid w:val="006D4E30"/>
    <w:rsid w:val="006E262B"/>
    <w:rsid w:val="006E3512"/>
    <w:rsid w:val="006E52B8"/>
    <w:rsid w:val="006F7FE1"/>
    <w:rsid w:val="00700E8D"/>
    <w:rsid w:val="00701A66"/>
    <w:rsid w:val="00703465"/>
    <w:rsid w:val="007062B4"/>
    <w:rsid w:val="007070F4"/>
    <w:rsid w:val="00717348"/>
    <w:rsid w:val="007201C5"/>
    <w:rsid w:val="007205D9"/>
    <w:rsid w:val="0072633D"/>
    <w:rsid w:val="00726A41"/>
    <w:rsid w:val="00736028"/>
    <w:rsid w:val="00740EA3"/>
    <w:rsid w:val="00740EF0"/>
    <w:rsid w:val="00742924"/>
    <w:rsid w:val="0074564F"/>
    <w:rsid w:val="007553FC"/>
    <w:rsid w:val="007648E8"/>
    <w:rsid w:val="00771817"/>
    <w:rsid w:val="007743F5"/>
    <w:rsid w:val="00776E60"/>
    <w:rsid w:val="007804C4"/>
    <w:rsid w:val="00786270"/>
    <w:rsid w:val="00792E8E"/>
    <w:rsid w:val="007955ED"/>
    <w:rsid w:val="007A1CB8"/>
    <w:rsid w:val="007A30BC"/>
    <w:rsid w:val="007A3E9D"/>
    <w:rsid w:val="007A7384"/>
    <w:rsid w:val="007B06C7"/>
    <w:rsid w:val="007B150E"/>
    <w:rsid w:val="007B73FB"/>
    <w:rsid w:val="007C1586"/>
    <w:rsid w:val="007C267B"/>
    <w:rsid w:val="007C2815"/>
    <w:rsid w:val="007C49F6"/>
    <w:rsid w:val="007D203D"/>
    <w:rsid w:val="007D2818"/>
    <w:rsid w:val="007D4C3B"/>
    <w:rsid w:val="007D57F1"/>
    <w:rsid w:val="007E26E5"/>
    <w:rsid w:val="007E3323"/>
    <w:rsid w:val="007E45BA"/>
    <w:rsid w:val="007E6BA9"/>
    <w:rsid w:val="007F096F"/>
    <w:rsid w:val="007F0E7A"/>
    <w:rsid w:val="007F665A"/>
    <w:rsid w:val="008002D4"/>
    <w:rsid w:val="008020DC"/>
    <w:rsid w:val="00803585"/>
    <w:rsid w:val="00804C23"/>
    <w:rsid w:val="00813712"/>
    <w:rsid w:val="00822546"/>
    <w:rsid w:val="00823A6B"/>
    <w:rsid w:val="00823E94"/>
    <w:rsid w:val="00824162"/>
    <w:rsid w:val="00836E52"/>
    <w:rsid w:val="0083730C"/>
    <w:rsid w:val="008416E5"/>
    <w:rsid w:val="00842E11"/>
    <w:rsid w:val="00843898"/>
    <w:rsid w:val="0084555D"/>
    <w:rsid w:val="0084777C"/>
    <w:rsid w:val="0085073B"/>
    <w:rsid w:val="00851638"/>
    <w:rsid w:val="00854B6F"/>
    <w:rsid w:val="00855670"/>
    <w:rsid w:val="0085782A"/>
    <w:rsid w:val="008625DD"/>
    <w:rsid w:val="00866F4F"/>
    <w:rsid w:val="008734FE"/>
    <w:rsid w:val="00873D12"/>
    <w:rsid w:val="00877A0E"/>
    <w:rsid w:val="00877F0D"/>
    <w:rsid w:val="008803B2"/>
    <w:rsid w:val="0088637A"/>
    <w:rsid w:val="008953BB"/>
    <w:rsid w:val="008956CF"/>
    <w:rsid w:val="00896233"/>
    <w:rsid w:val="00897BDB"/>
    <w:rsid w:val="00897D73"/>
    <w:rsid w:val="008A3CDC"/>
    <w:rsid w:val="008A4095"/>
    <w:rsid w:val="008A4791"/>
    <w:rsid w:val="008A58C8"/>
    <w:rsid w:val="008C4054"/>
    <w:rsid w:val="008D1906"/>
    <w:rsid w:val="008D2085"/>
    <w:rsid w:val="008D2E9A"/>
    <w:rsid w:val="008D707A"/>
    <w:rsid w:val="008E40F3"/>
    <w:rsid w:val="008E445A"/>
    <w:rsid w:val="008E59A6"/>
    <w:rsid w:val="008E71E3"/>
    <w:rsid w:val="008F1A63"/>
    <w:rsid w:val="008F1FEE"/>
    <w:rsid w:val="008F2542"/>
    <w:rsid w:val="008F256E"/>
    <w:rsid w:val="008F4766"/>
    <w:rsid w:val="0090545F"/>
    <w:rsid w:val="00907664"/>
    <w:rsid w:val="009122CB"/>
    <w:rsid w:val="00915162"/>
    <w:rsid w:val="00921947"/>
    <w:rsid w:val="00931265"/>
    <w:rsid w:val="00932B6E"/>
    <w:rsid w:val="0093476E"/>
    <w:rsid w:val="00942EAA"/>
    <w:rsid w:val="00944BC7"/>
    <w:rsid w:val="00945BAA"/>
    <w:rsid w:val="00945F8D"/>
    <w:rsid w:val="00951AE1"/>
    <w:rsid w:val="00952DC3"/>
    <w:rsid w:val="00960ED8"/>
    <w:rsid w:val="0097205B"/>
    <w:rsid w:val="009760DC"/>
    <w:rsid w:val="009854AA"/>
    <w:rsid w:val="00987935"/>
    <w:rsid w:val="009909D9"/>
    <w:rsid w:val="00991AA0"/>
    <w:rsid w:val="00992A60"/>
    <w:rsid w:val="009933B6"/>
    <w:rsid w:val="00994C1F"/>
    <w:rsid w:val="009A2008"/>
    <w:rsid w:val="009A2675"/>
    <w:rsid w:val="009A310F"/>
    <w:rsid w:val="009A50C3"/>
    <w:rsid w:val="009A53BA"/>
    <w:rsid w:val="009A68BA"/>
    <w:rsid w:val="009A72E0"/>
    <w:rsid w:val="009B662F"/>
    <w:rsid w:val="009C00B3"/>
    <w:rsid w:val="009C35E6"/>
    <w:rsid w:val="009D0708"/>
    <w:rsid w:val="009D4670"/>
    <w:rsid w:val="009D5964"/>
    <w:rsid w:val="009E427C"/>
    <w:rsid w:val="009E4487"/>
    <w:rsid w:val="009E7BC6"/>
    <w:rsid w:val="009F0CF3"/>
    <w:rsid w:val="009F0FAF"/>
    <w:rsid w:val="009F1194"/>
    <w:rsid w:val="009F2C2B"/>
    <w:rsid w:val="009F42A3"/>
    <w:rsid w:val="009F59C9"/>
    <w:rsid w:val="00A0006F"/>
    <w:rsid w:val="00A014C1"/>
    <w:rsid w:val="00A03B00"/>
    <w:rsid w:val="00A06496"/>
    <w:rsid w:val="00A10460"/>
    <w:rsid w:val="00A12860"/>
    <w:rsid w:val="00A132C1"/>
    <w:rsid w:val="00A14450"/>
    <w:rsid w:val="00A16FB7"/>
    <w:rsid w:val="00A2126F"/>
    <w:rsid w:val="00A22959"/>
    <w:rsid w:val="00A24C38"/>
    <w:rsid w:val="00A325D4"/>
    <w:rsid w:val="00A32BB9"/>
    <w:rsid w:val="00A358C0"/>
    <w:rsid w:val="00A428ED"/>
    <w:rsid w:val="00A524DF"/>
    <w:rsid w:val="00A537DB"/>
    <w:rsid w:val="00A55C65"/>
    <w:rsid w:val="00A5779C"/>
    <w:rsid w:val="00A65D65"/>
    <w:rsid w:val="00A6785A"/>
    <w:rsid w:val="00A912A7"/>
    <w:rsid w:val="00A945C1"/>
    <w:rsid w:val="00A96432"/>
    <w:rsid w:val="00AA30F9"/>
    <w:rsid w:val="00AA63C8"/>
    <w:rsid w:val="00AB087F"/>
    <w:rsid w:val="00AB2E77"/>
    <w:rsid w:val="00AB6FB3"/>
    <w:rsid w:val="00AC739B"/>
    <w:rsid w:val="00AD514D"/>
    <w:rsid w:val="00AD7B5F"/>
    <w:rsid w:val="00AE0C7F"/>
    <w:rsid w:val="00AE1FF2"/>
    <w:rsid w:val="00AE584C"/>
    <w:rsid w:val="00AE74E2"/>
    <w:rsid w:val="00AE7DED"/>
    <w:rsid w:val="00AF00E5"/>
    <w:rsid w:val="00AF05DD"/>
    <w:rsid w:val="00B107F1"/>
    <w:rsid w:val="00B114F8"/>
    <w:rsid w:val="00B12324"/>
    <w:rsid w:val="00B129A9"/>
    <w:rsid w:val="00B152FB"/>
    <w:rsid w:val="00B1602A"/>
    <w:rsid w:val="00B16D27"/>
    <w:rsid w:val="00B24C2B"/>
    <w:rsid w:val="00B307DB"/>
    <w:rsid w:val="00B31892"/>
    <w:rsid w:val="00B32776"/>
    <w:rsid w:val="00B3368D"/>
    <w:rsid w:val="00B339D6"/>
    <w:rsid w:val="00B33D99"/>
    <w:rsid w:val="00B361F9"/>
    <w:rsid w:val="00B42633"/>
    <w:rsid w:val="00B43492"/>
    <w:rsid w:val="00B4629A"/>
    <w:rsid w:val="00B50553"/>
    <w:rsid w:val="00B524C0"/>
    <w:rsid w:val="00B56C40"/>
    <w:rsid w:val="00B7122C"/>
    <w:rsid w:val="00B71374"/>
    <w:rsid w:val="00B8060E"/>
    <w:rsid w:val="00B86175"/>
    <w:rsid w:val="00B86A0E"/>
    <w:rsid w:val="00B9204A"/>
    <w:rsid w:val="00B95437"/>
    <w:rsid w:val="00B96F7A"/>
    <w:rsid w:val="00BA3A4B"/>
    <w:rsid w:val="00BA54E1"/>
    <w:rsid w:val="00BA6419"/>
    <w:rsid w:val="00BB2F31"/>
    <w:rsid w:val="00BB4333"/>
    <w:rsid w:val="00BC2738"/>
    <w:rsid w:val="00BC2D87"/>
    <w:rsid w:val="00BC5451"/>
    <w:rsid w:val="00BD7488"/>
    <w:rsid w:val="00BE0484"/>
    <w:rsid w:val="00BE37A7"/>
    <w:rsid w:val="00BE7007"/>
    <w:rsid w:val="00BF10C5"/>
    <w:rsid w:val="00BF2005"/>
    <w:rsid w:val="00BF6470"/>
    <w:rsid w:val="00C01D42"/>
    <w:rsid w:val="00C05600"/>
    <w:rsid w:val="00C14E5B"/>
    <w:rsid w:val="00C15541"/>
    <w:rsid w:val="00C17B7A"/>
    <w:rsid w:val="00C20952"/>
    <w:rsid w:val="00C34488"/>
    <w:rsid w:val="00C41691"/>
    <w:rsid w:val="00C42EDB"/>
    <w:rsid w:val="00C47970"/>
    <w:rsid w:val="00C546FF"/>
    <w:rsid w:val="00C570A2"/>
    <w:rsid w:val="00C608BA"/>
    <w:rsid w:val="00C644BD"/>
    <w:rsid w:val="00C651C7"/>
    <w:rsid w:val="00C70DC7"/>
    <w:rsid w:val="00C740DD"/>
    <w:rsid w:val="00C7517D"/>
    <w:rsid w:val="00C768CA"/>
    <w:rsid w:val="00C76EA5"/>
    <w:rsid w:val="00C81B42"/>
    <w:rsid w:val="00C86A12"/>
    <w:rsid w:val="00C95A6C"/>
    <w:rsid w:val="00CB4B72"/>
    <w:rsid w:val="00CB77B2"/>
    <w:rsid w:val="00CB7CD0"/>
    <w:rsid w:val="00CC0F5F"/>
    <w:rsid w:val="00CC45AD"/>
    <w:rsid w:val="00CC61DB"/>
    <w:rsid w:val="00CC7BED"/>
    <w:rsid w:val="00CD0E78"/>
    <w:rsid w:val="00CD1CA4"/>
    <w:rsid w:val="00CD65BF"/>
    <w:rsid w:val="00CD65F8"/>
    <w:rsid w:val="00CE1E1B"/>
    <w:rsid w:val="00CE509C"/>
    <w:rsid w:val="00CE7BC1"/>
    <w:rsid w:val="00CF02B4"/>
    <w:rsid w:val="00CF11B6"/>
    <w:rsid w:val="00CF1E57"/>
    <w:rsid w:val="00CF34CF"/>
    <w:rsid w:val="00CF4239"/>
    <w:rsid w:val="00CF5693"/>
    <w:rsid w:val="00D024DD"/>
    <w:rsid w:val="00D04E88"/>
    <w:rsid w:val="00D125EE"/>
    <w:rsid w:val="00D12A1F"/>
    <w:rsid w:val="00D20715"/>
    <w:rsid w:val="00D21985"/>
    <w:rsid w:val="00D21D36"/>
    <w:rsid w:val="00D24CAC"/>
    <w:rsid w:val="00D25426"/>
    <w:rsid w:val="00D255E8"/>
    <w:rsid w:val="00D303C6"/>
    <w:rsid w:val="00D3774D"/>
    <w:rsid w:val="00D37A9A"/>
    <w:rsid w:val="00D37CFF"/>
    <w:rsid w:val="00D4356F"/>
    <w:rsid w:val="00D44B55"/>
    <w:rsid w:val="00D474D1"/>
    <w:rsid w:val="00D55672"/>
    <w:rsid w:val="00D564C5"/>
    <w:rsid w:val="00D564D8"/>
    <w:rsid w:val="00D61682"/>
    <w:rsid w:val="00D63841"/>
    <w:rsid w:val="00D76600"/>
    <w:rsid w:val="00D77305"/>
    <w:rsid w:val="00D8433C"/>
    <w:rsid w:val="00D859FC"/>
    <w:rsid w:val="00D86DC8"/>
    <w:rsid w:val="00D941EA"/>
    <w:rsid w:val="00DA2C55"/>
    <w:rsid w:val="00DA36C7"/>
    <w:rsid w:val="00DB0B39"/>
    <w:rsid w:val="00DC14F3"/>
    <w:rsid w:val="00DC5D01"/>
    <w:rsid w:val="00DC76C9"/>
    <w:rsid w:val="00DE0B0A"/>
    <w:rsid w:val="00DE29BD"/>
    <w:rsid w:val="00DE3620"/>
    <w:rsid w:val="00DF002D"/>
    <w:rsid w:val="00DF0200"/>
    <w:rsid w:val="00DF5349"/>
    <w:rsid w:val="00DF5705"/>
    <w:rsid w:val="00E036B3"/>
    <w:rsid w:val="00E0616C"/>
    <w:rsid w:val="00E06965"/>
    <w:rsid w:val="00E07AE9"/>
    <w:rsid w:val="00E10BB9"/>
    <w:rsid w:val="00E11818"/>
    <w:rsid w:val="00E16C15"/>
    <w:rsid w:val="00E17A84"/>
    <w:rsid w:val="00E2583A"/>
    <w:rsid w:val="00E26291"/>
    <w:rsid w:val="00E26F7C"/>
    <w:rsid w:val="00E273A9"/>
    <w:rsid w:val="00E2752D"/>
    <w:rsid w:val="00E31B94"/>
    <w:rsid w:val="00E336CE"/>
    <w:rsid w:val="00E33B04"/>
    <w:rsid w:val="00E34B81"/>
    <w:rsid w:val="00E35EF7"/>
    <w:rsid w:val="00E43277"/>
    <w:rsid w:val="00E4393F"/>
    <w:rsid w:val="00E43C6C"/>
    <w:rsid w:val="00E51272"/>
    <w:rsid w:val="00E51696"/>
    <w:rsid w:val="00E52D23"/>
    <w:rsid w:val="00E5336B"/>
    <w:rsid w:val="00E53AC6"/>
    <w:rsid w:val="00E53DBE"/>
    <w:rsid w:val="00E54D1B"/>
    <w:rsid w:val="00E57C17"/>
    <w:rsid w:val="00E6783E"/>
    <w:rsid w:val="00E724F9"/>
    <w:rsid w:val="00E72A8F"/>
    <w:rsid w:val="00E733E7"/>
    <w:rsid w:val="00E830CF"/>
    <w:rsid w:val="00E83405"/>
    <w:rsid w:val="00E86326"/>
    <w:rsid w:val="00E925F2"/>
    <w:rsid w:val="00E9263C"/>
    <w:rsid w:val="00E965AC"/>
    <w:rsid w:val="00E96B2D"/>
    <w:rsid w:val="00EA0515"/>
    <w:rsid w:val="00EA115E"/>
    <w:rsid w:val="00EA27C1"/>
    <w:rsid w:val="00EB1152"/>
    <w:rsid w:val="00EB3DF8"/>
    <w:rsid w:val="00EC34F0"/>
    <w:rsid w:val="00EC74A8"/>
    <w:rsid w:val="00EC7676"/>
    <w:rsid w:val="00ED2A1C"/>
    <w:rsid w:val="00ED62F1"/>
    <w:rsid w:val="00EE1498"/>
    <w:rsid w:val="00EE6B6F"/>
    <w:rsid w:val="00EF158D"/>
    <w:rsid w:val="00EF3CEB"/>
    <w:rsid w:val="00EF5FA3"/>
    <w:rsid w:val="00EF6CBF"/>
    <w:rsid w:val="00F055C7"/>
    <w:rsid w:val="00F078A9"/>
    <w:rsid w:val="00F10134"/>
    <w:rsid w:val="00F1415C"/>
    <w:rsid w:val="00F16A3B"/>
    <w:rsid w:val="00F3134F"/>
    <w:rsid w:val="00F3299F"/>
    <w:rsid w:val="00F32C29"/>
    <w:rsid w:val="00F33FD2"/>
    <w:rsid w:val="00F352D8"/>
    <w:rsid w:val="00F3627F"/>
    <w:rsid w:val="00F37A46"/>
    <w:rsid w:val="00F37A9F"/>
    <w:rsid w:val="00F44696"/>
    <w:rsid w:val="00F46540"/>
    <w:rsid w:val="00F47306"/>
    <w:rsid w:val="00F473D5"/>
    <w:rsid w:val="00F5145A"/>
    <w:rsid w:val="00F557CF"/>
    <w:rsid w:val="00F557DB"/>
    <w:rsid w:val="00F5730B"/>
    <w:rsid w:val="00F602B9"/>
    <w:rsid w:val="00F662A0"/>
    <w:rsid w:val="00F70771"/>
    <w:rsid w:val="00F73141"/>
    <w:rsid w:val="00F7677A"/>
    <w:rsid w:val="00F771FC"/>
    <w:rsid w:val="00F775FA"/>
    <w:rsid w:val="00F8268C"/>
    <w:rsid w:val="00F834FE"/>
    <w:rsid w:val="00F868FB"/>
    <w:rsid w:val="00F87F63"/>
    <w:rsid w:val="00F94C60"/>
    <w:rsid w:val="00F9569B"/>
    <w:rsid w:val="00FA29D9"/>
    <w:rsid w:val="00FA2A2B"/>
    <w:rsid w:val="00FA74D8"/>
    <w:rsid w:val="00FB04B4"/>
    <w:rsid w:val="00FB31D6"/>
    <w:rsid w:val="00FB3CDE"/>
    <w:rsid w:val="00FB5A87"/>
    <w:rsid w:val="00FB6794"/>
    <w:rsid w:val="00FB7ABD"/>
    <w:rsid w:val="00FC0F3C"/>
    <w:rsid w:val="00FC4B2F"/>
    <w:rsid w:val="00FC6ABD"/>
    <w:rsid w:val="00FC6CDC"/>
    <w:rsid w:val="00FC6D50"/>
    <w:rsid w:val="00FE11A4"/>
    <w:rsid w:val="00FE4A8F"/>
    <w:rsid w:val="00FE545D"/>
    <w:rsid w:val="00FE65A0"/>
    <w:rsid w:val="00FE6A35"/>
    <w:rsid w:val="00FF35A0"/>
    <w:rsid w:val="00FF59BA"/>
    <w:rsid w:val="00FF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66FEA"/>
  <w15:docId w15:val="{4A68202E-7956-4B4E-9420-12CE3642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2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C26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516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C1B43"/>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pPr>
  </w:style>
  <w:style w:type="table" w:styleId="a3">
    <w:name w:val="Table Grid"/>
    <w:basedOn w:val="a1"/>
    <w:uiPriority w:val="3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ind w:left="720"/>
      <w:contextualSpacing/>
    </w:pPr>
  </w:style>
  <w:style w:type="character" w:customStyle="1" w:styleId="apple-converted-space">
    <w:name w:val="apple-converted-space"/>
    <w:basedOn w:val="a0"/>
    <w:rsid w:val="00CF4239"/>
  </w:style>
  <w:style w:type="paragraph" w:styleId="a6">
    <w:name w:val="TOC Heading"/>
    <w:basedOn w:val="1"/>
    <w:next w:val="a"/>
    <w:uiPriority w:val="39"/>
    <w:semiHidden/>
    <w:unhideWhenUsed/>
    <w:qFormat/>
    <w:rsid w:val="009A2008"/>
    <w:pPr>
      <w:outlineLvl w:val="9"/>
    </w:pPr>
  </w:style>
  <w:style w:type="paragraph" w:styleId="11">
    <w:name w:val="toc 1"/>
    <w:basedOn w:val="a"/>
    <w:next w:val="a"/>
    <w:autoRedefine/>
    <w:uiPriority w:val="39"/>
    <w:unhideWhenUsed/>
    <w:rsid w:val="00D21D36"/>
    <w:pPr>
      <w:tabs>
        <w:tab w:val="right" w:leader="dot" w:pos="9345"/>
      </w:tabs>
      <w:spacing w:after="100"/>
    </w:pPr>
  </w:style>
  <w:style w:type="paragraph" w:styleId="21">
    <w:name w:val="toc 2"/>
    <w:basedOn w:val="a"/>
    <w:next w:val="a"/>
    <w:autoRedefine/>
    <w:uiPriority w:val="39"/>
    <w:unhideWhenUsed/>
    <w:rsid w:val="003E31D6"/>
    <w:pPr>
      <w:tabs>
        <w:tab w:val="right" w:leader="dot" w:pos="9345"/>
      </w:tabs>
      <w:spacing w:after="100"/>
      <w:jc w:val="both"/>
    </w:p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p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p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rPr>
      <w:rFonts w:eastAsia="Calibri"/>
      <w:sz w:val="20"/>
      <w:szCs w:val="20"/>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jc w:val="both"/>
      <w:textAlignment w:val="baseline"/>
    </w:pPr>
    <w:rPr>
      <w:sz w:val="18"/>
      <w:szCs w:val="20"/>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p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pPr>
    <w:rPr>
      <w:rFonts w:ascii="Arial" w:hAnsi="Arial" w:cs="Arial"/>
      <w:color w:val="000000"/>
      <w:sz w:val="20"/>
      <w:szCs w:val="20"/>
    </w:rPr>
  </w:style>
  <w:style w:type="paragraph" w:styleId="af4">
    <w:name w:val="Title"/>
    <w:basedOn w:val="a"/>
    <w:link w:val="af5"/>
    <w:autoRedefine/>
    <w:qFormat/>
    <w:rsid w:val="00B86A0E"/>
    <w:pPr>
      <w:spacing w:line="360" w:lineRule="auto"/>
      <w:ind w:firstLine="567"/>
      <w:jc w:val="center"/>
    </w:pPr>
    <w:rPr>
      <w:b/>
      <w:sz w:val="28"/>
      <w:szCs w:val="28"/>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12">
    <w:name w:val="Обычный1"/>
    <w:rsid w:val="00C570A2"/>
    <w:pPr>
      <w:spacing w:before="100" w:after="100" w:line="240" w:lineRule="auto"/>
    </w:pPr>
    <w:rPr>
      <w:rFonts w:ascii="Times New Roman" w:eastAsia="Times New Roman" w:hAnsi="Times New Roman" w:cs="Times New Roman"/>
      <w:color w:val="000000"/>
      <w:sz w:val="24"/>
      <w:szCs w:val="24"/>
      <w:lang w:eastAsia="ru-RU"/>
    </w:rPr>
  </w:style>
  <w:style w:type="paragraph" w:styleId="af6">
    <w:name w:val="Subtitle"/>
    <w:basedOn w:val="a"/>
    <w:next w:val="a"/>
    <w:link w:val="af7"/>
    <w:uiPriority w:val="11"/>
    <w:qFormat/>
    <w:rsid w:val="007F665A"/>
    <w:pPr>
      <w:numPr>
        <w:ilvl w:val="1"/>
      </w:numPr>
      <w:spacing w:after="160"/>
    </w:pPr>
    <w:rPr>
      <w:rFonts w:eastAsiaTheme="minorEastAsia"/>
      <w:color w:val="5A5A5A" w:themeColor="text1" w:themeTint="A5"/>
      <w:spacing w:val="15"/>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character" w:customStyle="1" w:styleId="blk1">
    <w:name w:val="blk1"/>
    <w:basedOn w:val="a0"/>
    <w:rsid w:val="00035BEA"/>
    <w:rPr>
      <w:vanish w:val="0"/>
      <w:webHidden w:val="0"/>
      <w:specVanish w:val="0"/>
    </w:rPr>
  </w:style>
  <w:style w:type="character" w:customStyle="1" w:styleId="211pt">
    <w:name w:val="Основной текст (2) + 11 pt"/>
    <w:basedOn w:val="a0"/>
    <w:rsid w:val="00B3189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_"/>
    <w:basedOn w:val="a0"/>
    <w:link w:val="23"/>
    <w:rsid w:val="00B31892"/>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B31892"/>
    <w:pPr>
      <w:widowControl w:val="0"/>
      <w:shd w:val="clear" w:color="auto" w:fill="FFFFFF"/>
      <w:spacing w:line="322" w:lineRule="exact"/>
      <w:jc w:val="both"/>
    </w:pPr>
    <w:rPr>
      <w:sz w:val="28"/>
      <w:szCs w:val="28"/>
    </w:rPr>
  </w:style>
  <w:style w:type="character" w:styleId="af8">
    <w:name w:val="FollowedHyperlink"/>
    <w:basedOn w:val="a0"/>
    <w:uiPriority w:val="99"/>
    <w:semiHidden/>
    <w:unhideWhenUsed/>
    <w:rsid w:val="006D1D21"/>
    <w:rPr>
      <w:color w:val="800080" w:themeColor="followedHyperlink"/>
      <w:u w:val="single"/>
    </w:rPr>
  </w:style>
  <w:style w:type="character" w:customStyle="1" w:styleId="30">
    <w:name w:val="Заголовок 3 Знак"/>
    <w:basedOn w:val="a0"/>
    <w:link w:val="3"/>
    <w:uiPriority w:val="9"/>
    <w:rsid w:val="006C1B43"/>
    <w:rPr>
      <w:rFonts w:asciiTheme="majorHAnsi" w:eastAsiaTheme="majorEastAsia" w:hAnsiTheme="majorHAnsi" w:cstheme="majorBidi"/>
      <w:color w:val="243F60" w:themeColor="accent1" w:themeShade="7F"/>
      <w:sz w:val="24"/>
      <w:szCs w:val="24"/>
      <w:lang w:eastAsia="ru-RU"/>
    </w:rPr>
  </w:style>
  <w:style w:type="character" w:customStyle="1" w:styleId="13">
    <w:name w:val="Неразрешенное упоминание1"/>
    <w:basedOn w:val="a0"/>
    <w:uiPriority w:val="99"/>
    <w:semiHidden/>
    <w:unhideWhenUsed/>
    <w:rsid w:val="00D43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70">
      <w:bodyDiv w:val="1"/>
      <w:marLeft w:val="0"/>
      <w:marRight w:val="0"/>
      <w:marTop w:val="0"/>
      <w:marBottom w:val="0"/>
      <w:divBdr>
        <w:top w:val="none" w:sz="0" w:space="0" w:color="auto"/>
        <w:left w:val="none" w:sz="0" w:space="0" w:color="auto"/>
        <w:bottom w:val="none" w:sz="0" w:space="0" w:color="auto"/>
        <w:right w:val="none" w:sz="0" w:space="0" w:color="auto"/>
      </w:divBdr>
    </w:div>
    <w:div w:id="23406831">
      <w:bodyDiv w:val="1"/>
      <w:marLeft w:val="0"/>
      <w:marRight w:val="0"/>
      <w:marTop w:val="0"/>
      <w:marBottom w:val="0"/>
      <w:divBdr>
        <w:top w:val="none" w:sz="0" w:space="0" w:color="auto"/>
        <w:left w:val="none" w:sz="0" w:space="0" w:color="auto"/>
        <w:bottom w:val="none" w:sz="0" w:space="0" w:color="auto"/>
        <w:right w:val="none" w:sz="0" w:space="0" w:color="auto"/>
      </w:divBdr>
    </w:div>
    <w:div w:id="50153885">
      <w:bodyDiv w:val="1"/>
      <w:marLeft w:val="0"/>
      <w:marRight w:val="0"/>
      <w:marTop w:val="0"/>
      <w:marBottom w:val="0"/>
      <w:divBdr>
        <w:top w:val="none" w:sz="0" w:space="0" w:color="auto"/>
        <w:left w:val="none" w:sz="0" w:space="0" w:color="auto"/>
        <w:bottom w:val="none" w:sz="0" w:space="0" w:color="auto"/>
        <w:right w:val="none" w:sz="0" w:space="0" w:color="auto"/>
      </w:divBdr>
    </w:div>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65999229">
      <w:bodyDiv w:val="1"/>
      <w:marLeft w:val="0"/>
      <w:marRight w:val="0"/>
      <w:marTop w:val="0"/>
      <w:marBottom w:val="0"/>
      <w:divBdr>
        <w:top w:val="none" w:sz="0" w:space="0" w:color="auto"/>
        <w:left w:val="none" w:sz="0" w:space="0" w:color="auto"/>
        <w:bottom w:val="none" w:sz="0" w:space="0" w:color="auto"/>
        <w:right w:val="none" w:sz="0" w:space="0" w:color="auto"/>
      </w:divBdr>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08017653">
      <w:bodyDiv w:val="1"/>
      <w:marLeft w:val="0"/>
      <w:marRight w:val="0"/>
      <w:marTop w:val="0"/>
      <w:marBottom w:val="0"/>
      <w:divBdr>
        <w:top w:val="none" w:sz="0" w:space="0" w:color="auto"/>
        <w:left w:val="none" w:sz="0" w:space="0" w:color="auto"/>
        <w:bottom w:val="none" w:sz="0" w:space="0" w:color="auto"/>
        <w:right w:val="none" w:sz="0" w:space="0" w:color="auto"/>
      </w:divBdr>
    </w:div>
    <w:div w:id="116460284">
      <w:bodyDiv w:val="1"/>
      <w:marLeft w:val="0"/>
      <w:marRight w:val="0"/>
      <w:marTop w:val="0"/>
      <w:marBottom w:val="0"/>
      <w:divBdr>
        <w:top w:val="none" w:sz="0" w:space="0" w:color="auto"/>
        <w:left w:val="none" w:sz="0" w:space="0" w:color="auto"/>
        <w:bottom w:val="none" w:sz="0" w:space="0" w:color="auto"/>
        <w:right w:val="none" w:sz="0" w:space="0" w:color="auto"/>
      </w:divBdr>
      <w:divsChild>
        <w:div w:id="493493884">
          <w:marLeft w:val="0"/>
          <w:marRight w:val="0"/>
          <w:marTop w:val="0"/>
          <w:marBottom w:val="0"/>
          <w:divBdr>
            <w:top w:val="none" w:sz="0" w:space="0" w:color="auto"/>
            <w:left w:val="none" w:sz="0" w:space="0" w:color="auto"/>
            <w:bottom w:val="none" w:sz="0" w:space="0" w:color="auto"/>
            <w:right w:val="none" w:sz="0" w:space="0" w:color="auto"/>
          </w:divBdr>
          <w:divsChild>
            <w:div w:id="402796631">
              <w:marLeft w:val="0"/>
              <w:marRight w:val="0"/>
              <w:marTop w:val="0"/>
              <w:marBottom w:val="0"/>
              <w:divBdr>
                <w:top w:val="none" w:sz="0" w:space="0" w:color="auto"/>
                <w:left w:val="none" w:sz="0" w:space="0" w:color="auto"/>
                <w:bottom w:val="none" w:sz="0" w:space="0" w:color="auto"/>
                <w:right w:val="none" w:sz="0" w:space="0" w:color="auto"/>
              </w:divBdr>
              <w:divsChild>
                <w:div w:id="316803320">
                  <w:marLeft w:val="0"/>
                  <w:marRight w:val="0"/>
                  <w:marTop w:val="0"/>
                  <w:marBottom w:val="0"/>
                  <w:divBdr>
                    <w:top w:val="none" w:sz="0" w:space="0" w:color="auto"/>
                    <w:left w:val="none" w:sz="0" w:space="0" w:color="auto"/>
                    <w:bottom w:val="none" w:sz="0" w:space="0" w:color="auto"/>
                    <w:right w:val="none" w:sz="0" w:space="0" w:color="auto"/>
                  </w:divBdr>
                  <w:divsChild>
                    <w:div w:id="106537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29973">
      <w:bodyDiv w:val="1"/>
      <w:marLeft w:val="0"/>
      <w:marRight w:val="0"/>
      <w:marTop w:val="0"/>
      <w:marBottom w:val="0"/>
      <w:divBdr>
        <w:top w:val="none" w:sz="0" w:space="0" w:color="auto"/>
        <w:left w:val="none" w:sz="0" w:space="0" w:color="auto"/>
        <w:bottom w:val="none" w:sz="0" w:space="0" w:color="auto"/>
        <w:right w:val="none" w:sz="0" w:space="0" w:color="auto"/>
      </w:divBdr>
      <w:divsChild>
        <w:div w:id="114715449">
          <w:marLeft w:val="0"/>
          <w:marRight w:val="0"/>
          <w:marTop w:val="0"/>
          <w:marBottom w:val="0"/>
          <w:divBdr>
            <w:top w:val="none" w:sz="0" w:space="0" w:color="auto"/>
            <w:left w:val="none" w:sz="0" w:space="0" w:color="auto"/>
            <w:bottom w:val="none" w:sz="0" w:space="0" w:color="auto"/>
            <w:right w:val="none" w:sz="0" w:space="0" w:color="auto"/>
          </w:divBdr>
          <w:divsChild>
            <w:div w:id="698969676">
              <w:marLeft w:val="0"/>
              <w:marRight w:val="0"/>
              <w:marTop w:val="0"/>
              <w:marBottom w:val="0"/>
              <w:divBdr>
                <w:top w:val="none" w:sz="0" w:space="0" w:color="auto"/>
                <w:left w:val="none" w:sz="0" w:space="0" w:color="auto"/>
                <w:bottom w:val="none" w:sz="0" w:space="0" w:color="auto"/>
                <w:right w:val="none" w:sz="0" w:space="0" w:color="auto"/>
              </w:divBdr>
              <w:divsChild>
                <w:div w:id="198253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97175">
      <w:bodyDiv w:val="1"/>
      <w:marLeft w:val="0"/>
      <w:marRight w:val="0"/>
      <w:marTop w:val="0"/>
      <w:marBottom w:val="0"/>
      <w:divBdr>
        <w:top w:val="none" w:sz="0" w:space="0" w:color="auto"/>
        <w:left w:val="none" w:sz="0" w:space="0" w:color="auto"/>
        <w:bottom w:val="none" w:sz="0" w:space="0" w:color="auto"/>
        <w:right w:val="none" w:sz="0" w:space="0" w:color="auto"/>
      </w:divBdr>
      <w:divsChild>
        <w:div w:id="1905527898">
          <w:marLeft w:val="0"/>
          <w:marRight w:val="0"/>
          <w:marTop w:val="0"/>
          <w:marBottom w:val="0"/>
          <w:divBdr>
            <w:top w:val="none" w:sz="0" w:space="0" w:color="auto"/>
            <w:left w:val="none" w:sz="0" w:space="0" w:color="auto"/>
            <w:bottom w:val="none" w:sz="0" w:space="0" w:color="auto"/>
            <w:right w:val="none" w:sz="0" w:space="0" w:color="auto"/>
          </w:divBdr>
          <w:divsChild>
            <w:div w:id="1687172139">
              <w:marLeft w:val="0"/>
              <w:marRight w:val="0"/>
              <w:marTop w:val="0"/>
              <w:marBottom w:val="0"/>
              <w:divBdr>
                <w:top w:val="none" w:sz="0" w:space="0" w:color="auto"/>
                <w:left w:val="none" w:sz="0" w:space="0" w:color="auto"/>
                <w:bottom w:val="none" w:sz="0" w:space="0" w:color="auto"/>
                <w:right w:val="none" w:sz="0" w:space="0" w:color="auto"/>
              </w:divBdr>
              <w:divsChild>
                <w:div w:id="490949113">
                  <w:marLeft w:val="0"/>
                  <w:marRight w:val="0"/>
                  <w:marTop w:val="0"/>
                  <w:marBottom w:val="0"/>
                  <w:divBdr>
                    <w:top w:val="none" w:sz="0" w:space="0" w:color="auto"/>
                    <w:left w:val="none" w:sz="0" w:space="0" w:color="auto"/>
                    <w:bottom w:val="none" w:sz="0" w:space="0" w:color="auto"/>
                    <w:right w:val="none" w:sz="0" w:space="0" w:color="auto"/>
                  </w:divBdr>
                </w:div>
              </w:divsChild>
            </w:div>
            <w:div w:id="113066899">
              <w:marLeft w:val="0"/>
              <w:marRight w:val="0"/>
              <w:marTop w:val="0"/>
              <w:marBottom w:val="0"/>
              <w:divBdr>
                <w:top w:val="none" w:sz="0" w:space="0" w:color="auto"/>
                <w:left w:val="none" w:sz="0" w:space="0" w:color="auto"/>
                <w:bottom w:val="none" w:sz="0" w:space="0" w:color="auto"/>
                <w:right w:val="none" w:sz="0" w:space="0" w:color="auto"/>
              </w:divBdr>
              <w:divsChild>
                <w:div w:id="1107043674">
                  <w:marLeft w:val="0"/>
                  <w:marRight w:val="0"/>
                  <w:marTop w:val="0"/>
                  <w:marBottom w:val="0"/>
                  <w:divBdr>
                    <w:top w:val="none" w:sz="0" w:space="0" w:color="auto"/>
                    <w:left w:val="none" w:sz="0" w:space="0" w:color="auto"/>
                    <w:bottom w:val="none" w:sz="0" w:space="0" w:color="auto"/>
                    <w:right w:val="none" w:sz="0" w:space="0" w:color="auto"/>
                  </w:divBdr>
                  <w:divsChild>
                    <w:div w:id="189723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29982">
              <w:marLeft w:val="0"/>
              <w:marRight w:val="0"/>
              <w:marTop w:val="0"/>
              <w:marBottom w:val="0"/>
              <w:divBdr>
                <w:top w:val="none" w:sz="0" w:space="0" w:color="auto"/>
                <w:left w:val="none" w:sz="0" w:space="0" w:color="auto"/>
                <w:bottom w:val="none" w:sz="0" w:space="0" w:color="auto"/>
                <w:right w:val="none" w:sz="0" w:space="0" w:color="auto"/>
              </w:divBdr>
              <w:divsChild>
                <w:div w:id="210576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96697">
          <w:marLeft w:val="0"/>
          <w:marRight w:val="0"/>
          <w:marTop w:val="0"/>
          <w:marBottom w:val="0"/>
          <w:divBdr>
            <w:top w:val="none" w:sz="0" w:space="0" w:color="auto"/>
            <w:left w:val="none" w:sz="0" w:space="0" w:color="auto"/>
            <w:bottom w:val="none" w:sz="0" w:space="0" w:color="auto"/>
            <w:right w:val="none" w:sz="0" w:space="0" w:color="auto"/>
          </w:divBdr>
          <w:divsChild>
            <w:div w:id="902180299">
              <w:marLeft w:val="0"/>
              <w:marRight w:val="0"/>
              <w:marTop w:val="0"/>
              <w:marBottom w:val="0"/>
              <w:divBdr>
                <w:top w:val="none" w:sz="0" w:space="0" w:color="auto"/>
                <w:left w:val="none" w:sz="0" w:space="0" w:color="auto"/>
                <w:bottom w:val="none" w:sz="0" w:space="0" w:color="auto"/>
                <w:right w:val="none" w:sz="0" w:space="0" w:color="auto"/>
              </w:divBdr>
              <w:divsChild>
                <w:div w:id="150616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00674">
      <w:bodyDiv w:val="1"/>
      <w:marLeft w:val="0"/>
      <w:marRight w:val="0"/>
      <w:marTop w:val="0"/>
      <w:marBottom w:val="0"/>
      <w:divBdr>
        <w:top w:val="none" w:sz="0" w:space="0" w:color="auto"/>
        <w:left w:val="none" w:sz="0" w:space="0" w:color="auto"/>
        <w:bottom w:val="none" w:sz="0" w:space="0" w:color="auto"/>
        <w:right w:val="none" w:sz="0" w:space="0" w:color="auto"/>
      </w:divBdr>
      <w:divsChild>
        <w:div w:id="2139183130">
          <w:marLeft w:val="0"/>
          <w:marRight w:val="0"/>
          <w:marTop w:val="0"/>
          <w:marBottom w:val="0"/>
          <w:divBdr>
            <w:top w:val="none" w:sz="0" w:space="0" w:color="auto"/>
            <w:left w:val="none" w:sz="0" w:space="0" w:color="auto"/>
            <w:bottom w:val="none" w:sz="0" w:space="0" w:color="auto"/>
            <w:right w:val="none" w:sz="0" w:space="0" w:color="auto"/>
          </w:divBdr>
          <w:divsChild>
            <w:div w:id="201947595">
              <w:marLeft w:val="0"/>
              <w:marRight w:val="0"/>
              <w:marTop w:val="0"/>
              <w:marBottom w:val="0"/>
              <w:divBdr>
                <w:top w:val="none" w:sz="0" w:space="0" w:color="auto"/>
                <w:left w:val="none" w:sz="0" w:space="0" w:color="auto"/>
                <w:bottom w:val="none" w:sz="0" w:space="0" w:color="auto"/>
                <w:right w:val="none" w:sz="0" w:space="0" w:color="auto"/>
              </w:divBdr>
              <w:divsChild>
                <w:div w:id="130338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192110026">
      <w:bodyDiv w:val="1"/>
      <w:marLeft w:val="0"/>
      <w:marRight w:val="0"/>
      <w:marTop w:val="0"/>
      <w:marBottom w:val="0"/>
      <w:divBdr>
        <w:top w:val="none" w:sz="0" w:space="0" w:color="auto"/>
        <w:left w:val="none" w:sz="0" w:space="0" w:color="auto"/>
        <w:bottom w:val="none" w:sz="0" w:space="0" w:color="auto"/>
        <w:right w:val="none" w:sz="0" w:space="0" w:color="auto"/>
      </w:divBdr>
    </w:div>
    <w:div w:id="220793703">
      <w:bodyDiv w:val="1"/>
      <w:marLeft w:val="0"/>
      <w:marRight w:val="0"/>
      <w:marTop w:val="0"/>
      <w:marBottom w:val="0"/>
      <w:divBdr>
        <w:top w:val="none" w:sz="0" w:space="0" w:color="auto"/>
        <w:left w:val="none" w:sz="0" w:space="0" w:color="auto"/>
        <w:bottom w:val="none" w:sz="0" w:space="0" w:color="auto"/>
        <w:right w:val="none" w:sz="0" w:space="0" w:color="auto"/>
      </w:divBdr>
      <w:divsChild>
        <w:div w:id="586304791">
          <w:marLeft w:val="0"/>
          <w:marRight w:val="0"/>
          <w:marTop w:val="0"/>
          <w:marBottom w:val="0"/>
          <w:divBdr>
            <w:top w:val="none" w:sz="0" w:space="0" w:color="auto"/>
            <w:left w:val="none" w:sz="0" w:space="0" w:color="auto"/>
            <w:bottom w:val="none" w:sz="0" w:space="0" w:color="auto"/>
            <w:right w:val="none" w:sz="0" w:space="0" w:color="auto"/>
          </w:divBdr>
          <w:divsChild>
            <w:div w:id="2124185530">
              <w:marLeft w:val="0"/>
              <w:marRight w:val="0"/>
              <w:marTop w:val="0"/>
              <w:marBottom w:val="0"/>
              <w:divBdr>
                <w:top w:val="none" w:sz="0" w:space="0" w:color="auto"/>
                <w:left w:val="none" w:sz="0" w:space="0" w:color="auto"/>
                <w:bottom w:val="none" w:sz="0" w:space="0" w:color="auto"/>
                <w:right w:val="none" w:sz="0" w:space="0" w:color="auto"/>
              </w:divBdr>
              <w:divsChild>
                <w:div w:id="1889099305">
                  <w:marLeft w:val="0"/>
                  <w:marRight w:val="0"/>
                  <w:marTop w:val="0"/>
                  <w:marBottom w:val="0"/>
                  <w:divBdr>
                    <w:top w:val="none" w:sz="0" w:space="0" w:color="auto"/>
                    <w:left w:val="none" w:sz="0" w:space="0" w:color="auto"/>
                    <w:bottom w:val="none" w:sz="0" w:space="0" w:color="auto"/>
                    <w:right w:val="none" w:sz="0" w:space="0" w:color="auto"/>
                  </w:divBdr>
                  <w:divsChild>
                    <w:div w:id="65222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239414222">
      <w:bodyDiv w:val="1"/>
      <w:marLeft w:val="0"/>
      <w:marRight w:val="0"/>
      <w:marTop w:val="0"/>
      <w:marBottom w:val="0"/>
      <w:divBdr>
        <w:top w:val="none" w:sz="0" w:space="0" w:color="auto"/>
        <w:left w:val="none" w:sz="0" w:space="0" w:color="auto"/>
        <w:bottom w:val="none" w:sz="0" w:space="0" w:color="auto"/>
        <w:right w:val="none" w:sz="0" w:space="0" w:color="auto"/>
      </w:divBdr>
    </w:div>
    <w:div w:id="244611526">
      <w:bodyDiv w:val="1"/>
      <w:marLeft w:val="0"/>
      <w:marRight w:val="0"/>
      <w:marTop w:val="0"/>
      <w:marBottom w:val="0"/>
      <w:divBdr>
        <w:top w:val="none" w:sz="0" w:space="0" w:color="auto"/>
        <w:left w:val="none" w:sz="0" w:space="0" w:color="auto"/>
        <w:bottom w:val="none" w:sz="0" w:space="0" w:color="auto"/>
        <w:right w:val="none" w:sz="0" w:space="0" w:color="auto"/>
      </w:divBdr>
      <w:divsChild>
        <w:div w:id="389884024">
          <w:marLeft w:val="0"/>
          <w:marRight w:val="0"/>
          <w:marTop w:val="0"/>
          <w:marBottom w:val="0"/>
          <w:divBdr>
            <w:top w:val="none" w:sz="0" w:space="0" w:color="auto"/>
            <w:left w:val="none" w:sz="0" w:space="0" w:color="auto"/>
            <w:bottom w:val="none" w:sz="0" w:space="0" w:color="auto"/>
            <w:right w:val="none" w:sz="0" w:space="0" w:color="auto"/>
          </w:divBdr>
          <w:divsChild>
            <w:div w:id="17006425">
              <w:marLeft w:val="0"/>
              <w:marRight w:val="0"/>
              <w:marTop w:val="0"/>
              <w:marBottom w:val="0"/>
              <w:divBdr>
                <w:top w:val="none" w:sz="0" w:space="0" w:color="auto"/>
                <w:left w:val="none" w:sz="0" w:space="0" w:color="auto"/>
                <w:bottom w:val="none" w:sz="0" w:space="0" w:color="auto"/>
                <w:right w:val="none" w:sz="0" w:space="0" w:color="auto"/>
              </w:divBdr>
              <w:divsChild>
                <w:div w:id="1277443790">
                  <w:marLeft w:val="0"/>
                  <w:marRight w:val="0"/>
                  <w:marTop w:val="0"/>
                  <w:marBottom w:val="0"/>
                  <w:divBdr>
                    <w:top w:val="none" w:sz="0" w:space="0" w:color="auto"/>
                    <w:left w:val="none" w:sz="0" w:space="0" w:color="auto"/>
                    <w:bottom w:val="none" w:sz="0" w:space="0" w:color="auto"/>
                    <w:right w:val="none" w:sz="0" w:space="0" w:color="auto"/>
                  </w:divBdr>
                </w:div>
              </w:divsChild>
            </w:div>
            <w:div w:id="545336019">
              <w:marLeft w:val="0"/>
              <w:marRight w:val="0"/>
              <w:marTop w:val="0"/>
              <w:marBottom w:val="0"/>
              <w:divBdr>
                <w:top w:val="none" w:sz="0" w:space="0" w:color="auto"/>
                <w:left w:val="none" w:sz="0" w:space="0" w:color="auto"/>
                <w:bottom w:val="none" w:sz="0" w:space="0" w:color="auto"/>
                <w:right w:val="none" w:sz="0" w:space="0" w:color="auto"/>
              </w:divBdr>
              <w:divsChild>
                <w:div w:id="123524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015118">
      <w:bodyDiv w:val="1"/>
      <w:marLeft w:val="0"/>
      <w:marRight w:val="0"/>
      <w:marTop w:val="0"/>
      <w:marBottom w:val="0"/>
      <w:divBdr>
        <w:top w:val="none" w:sz="0" w:space="0" w:color="auto"/>
        <w:left w:val="none" w:sz="0" w:space="0" w:color="auto"/>
        <w:bottom w:val="none" w:sz="0" w:space="0" w:color="auto"/>
        <w:right w:val="none" w:sz="0" w:space="0" w:color="auto"/>
      </w:divBdr>
      <w:divsChild>
        <w:div w:id="990404728">
          <w:marLeft w:val="0"/>
          <w:marRight w:val="0"/>
          <w:marTop w:val="0"/>
          <w:marBottom w:val="0"/>
          <w:divBdr>
            <w:top w:val="none" w:sz="0" w:space="0" w:color="auto"/>
            <w:left w:val="none" w:sz="0" w:space="0" w:color="auto"/>
            <w:bottom w:val="none" w:sz="0" w:space="0" w:color="auto"/>
            <w:right w:val="none" w:sz="0" w:space="0" w:color="auto"/>
          </w:divBdr>
          <w:divsChild>
            <w:div w:id="2024745615">
              <w:marLeft w:val="0"/>
              <w:marRight w:val="0"/>
              <w:marTop w:val="0"/>
              <w:marBottom w:val="0"/>
              <w:divBdr>
                <w:top w:val="none" w:sz="0" w:space="0" w:color="auto"/>
                <w:left w:val="none" w:sz="0" w:space="0" w:color="auto"/>
                <w:bottom w:val="none" w:sz="0" w:space="0" w:color="auto"/>
                <w:right w:val="none" w:sz="0" w:space="0" w:color="auto"/>
              </w:divBdr>
              <w:divsChild>
                <w:div w:id="90375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595085">
      <w:bodyDiv w:val="1"/>
      <w:marLeft w:val="0"/>
      <w:marRight w:val="0"/>
      <w:marTop w:val="0"/>
      <w:marBottom w:val="0"/>
      <w:divBdr>
        <w:top w:val="none" w:sz="0" w:space="0" w:color="auto"/>
        <w:left w:val="none" w:sz="0" w:space="0" w:color="auto"/>
        <w:bottom w:val="none" w:sz="0" w:space="0" w:color="auto"/>
        <w:right w:val="none" w:sz="0" w:space="0" w:color="auto"/>
      </w:divBdr>
      <w:divsChild>
        <w:div w:id="1195146566">
          <w:marLeft w:val="0"/>
          <w:marRight w:val="0"/>
          <w:marTop w:val="0"/>
          <w:marBottom w:val="0"/>
          <w:divBdr>
            <w:top w:val="none" w:sz="0" w:space="0" w:color="auto"/>
            <w:left w:val="none" w:sz="0" w:space="0" w:color="auto"/>
            <w:bottom w:val="none" w:sz="0" w:space="0" w:color="auto"/>
            <w:right w:val="none" w:sz="0" w:space="0" w:color="auto"/>
          </w:divBdr>
          <w:divsChild>
            <w:div w:id="1247306460">
              <w:marLeft w:val="0"/>
              <w:marRight w:val="0"/>
              <w:marTop w:val="0"/>
              <w:marBottom w:val="0"/>
              <w:divBdr>
                <w:top w:val="none" w:sz="0" w:space="0" w:color="auto"/>
                <w:left w:val="none" w:sz="0" w:space="0" w:color="auto"/>
                <w:bottom w:val="none" w:sz="0" w:space="0" w:color="auto"/>
                <w:right w:val="none" w:sz="0" w:space="0" w:color="auto"/>
              </w:divBdr>
              <w:divsChild>
                <w:div w:id="207389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568813">
      <w:bodyDiv w:val="1"/>
      <w:marLeft w:val="0"/>
      <w:marRight w:val="0"/>
      <w:marTop w:val="0"/>
      <w:marBottom w:val="0"/>
      <w:divBdr>
        <w:top w:val="none" w:sz="0" w:space="0" w:color="auto"/>
        <w:left w:val="none" w:sz="0" w:space="0" w:color="auto"/>
        <w:bottom w:val="none" w:sz="0" w:space="0" w:color="auto"/>
        <w:right w:val="none" w:sz="0" w:space="0" w:color="auto"/>
      </w:divBdr>
    </w:div>
    <w:div w:id="264116243">
      <w:bodyDiv w:val="1"/>
      <w:marLeft w:val="0"/>
      <w:marRight w:val="0"/>
      <w:marTop w:val="0"/>
      <w:marBottom w:val="0"/>
      <w:divBdr>
        <w:top w:val="none" w:sz="0" w:space="0" w:color="auto"/>
        <w:left w:val="none" w:sz="0" w:space="0" w:color="auto"/>
        <w:bottom w:val="none" w:sz="0" w:space="0" w:color="auto"/>
        <w:right w:val="none" w:sz="0" w:space="0" w:color="auto"/>
      </w:divBdr>
      <w:divsChild>
        <w:div w:id="75132390">
          <w:marLeft w:val="0"/>
          <w:marRight w:val="0"/>
          <w:marTop w:val="0"/>
          <w:marBottom w:val="0"/>
          <w:divBdr>
            <w:top w:val="none" w:sz="0" w:space="0" w:color="auto"/>
            <w:left w:val="none" w:sz="0" w:space="0" w:color="auto"/>
            <w:bottom w:val="none" w:sz="0" w:space="0" w:color="auto"/>
            <w:right w:val="none" w:sz="0" w:space="0" w:color="auto"/>
          </w:divBdr>
          <w:divsChild>
            <w:div w:id="1175728426">
              <w:marLeft w:val="0"/>
              <w:marRight w:val="0"/>
              <w:marTop w:val="0"/>
              <w:marBottom w:val="0"/>
              <w:divBdr>
                <w:top w:val="none" w:sz="0" w:space="0" w:color="auto"/>
                <w:left w:val="none" w:sz="0" w:space="0" w:color="auto"/>
                <w:bottom w:val="none" w:sz="0" w:space="0" w:color="auto"/>
                <w:right w:val="none" w:sz="0" w:space="0" w:color="auto"/>
              </w:divBdr>
              <w:divsChild>
                <w:div w:id="427778694">
                  <w:marLeft w:val="0"/>
                  <w:marRight w:val="0"/>
                  <w:marTop w:val="0"/>
                  <w:marBottom w:val="0"/>
                  <w:divBdr>
                    <w:top w:val="none" w:sz="0" w:space="0" w:color="auto"/>
                    <w:left w:val="none" w:sz="0" w:space="0" w:color="auto"/>
                    <w:bottom w:val="none" w:sz="0" w:space="0" w:color="auto"/>
                    <w:right w:val="none" w:sz="0" w:space="0" w:color="auto"/>
                  </w:divBdr>
                </w:div>
              </w:divsChild>
            </w:div>
            <w:div w:id="1974868153">
              <w:marLeft w:val="0"/>
              <w:marRight w:val="0"/>
              <w:marTop w:val="0"/>
              <w:marBottom w:val="0"/>
              <w:divBdr>
                <w:top w:val="none" w:sz="0" w:space="0" w:color="auto"/>
                <w:left w:val="none" w:sz="0" w:space="0" w:color="auto"/>
                <w:bottom w:val="none" w:sz="0" w:space="0" w:color="auto"/>
                <w:right w:val="none" w:sz="0" w:space="0" w:color="auto"/>
              </w:divBdr>
              <w:divsChild>
                <w:div w:id="107362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168620">
          <w:marLeft w:val="0"/>
          <w:marRight w:val="0"/>
          <w:marTop w:val="0"/>
          <w:marBottom w:val="0"/>
          <w:divBdr>
            <w:top w:val="none" w:sz="0" w:space="0" w:color="auto"/>
            <w:left w:val="none" w:sz="0" w:space="0" w:color="auto"/>
            <w:bottom w:val="none" w:sz="0" w:space="0" w:color="auto"/>
            <w:right w:val="none" w:sz="0" w:space="0" w:color="auto"/>
          </w:divBdr>
          <w:divsChild>
            <w:div w:id="910233952">
              <w:marLeft w:val="0"/>
              <w:marRight w:val="0"/>
              <w:marTop w:val="0"/>
              <w:marBottom w:val="0"/>
              <w:divBdr>
                <w:top w:val="none" w:sz="0" w:space="0" w:color="auto"/>
                <w:left w:val="none" w:sz="0" w:space="0" w:color="auto"/>
                <w:bottom w:val="none" w:sz="0" w:space="0" w:color="auto"/>
                <w:right w:val="none" w:sz="0" w:space="0" w:color="auto"/>
              </w:divBdr>
              <w:divsChild>
                <w:div w:id="933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692665">
          <w:marLeft w:val="0"/>
          <w:marRight w:val="0"/>
          <w:marTop w:val="0"/>
          <w:marBottom w:val="0"/>
          <w:divBdr>
            <w:top w:val="none" w:sz="0" w:space="0" w:color="auto"/>
            <w:left w:val="none" w:sz="0" w:space="0" w:color="auto"/>
            <w:bottom w:val="none" w:sz="0" w:space="0" w:color="auto"/>
            <w:right w:val="none" w:sz="0" w:space="0" w:color="auto"/>
          </w:divBdr>
          <w:divsChild>
            <w:div w:id="1299797671">
              <w:marLeft w:val="0"/>
              <w:marRight w:val="0"/>
              <w:marTop w:val="0"/>
              <w:marBottom w:val="0"/>
              <w:divBdr>
                <w:top w:val="none" w:sz="0" w:space="0" w:color="auto"/>
                <w:left w:val="none" w:sz="0" w:space="0" w:color="auto"/>
                <w:bottom w:val="none" w:sz="0" w:space="0" w:color="auto"/>
                <w:right w:val="none" w:sz="0" w:space="0" w:color="auto"/>
              </w:divBdr>
              <w:divsChild>
                <w:div w:id="101731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854834">
      <w:bodyDiv w:val="1"/>
      <w:marLeft w:val="0"/>
      <w:marRight w:val="0"/>
      <w:marTop w:val="0"/>
      <w:marBottom w:val="0"/>
      <w:divBdr>
        <w:top w:val="none" w:sz="0" w:space="0" w:color="auto"/>
        <w:left w:val="none" w:sz="0" w:space="0" w:color="auto"/>
        <w:bottom w:val="none" w:sz="0" w:space="0" w:color="auto"/>
        <w:right w:val="none" w:sz="0" w:space="0" w:color="auto"/>
      </w:divBdr>
      <w:divsChild>
        <w:div w:id="1635982992">
          <w:marLeft w:val="0"/>
          <w:marRight w:val="0"/>
          <w:marTop w:val="0"/>
          <w:marBottom w:val="0"/>
          <w:divBdr>
            <w:top w:val="none" w:sz="0" w:space="0" w:color="auto"/>
            <w:left w:val="none" w:sz="0" w:space="0" w:color="auto"/>
            <w:bottom w:val="none" w:sz="0" w:space="0" w:color="auto"/>
            <w:right w:val="none" w:sz="0" w:space="0" w:color="auto"/>
          </w:divBdr>
          <w:divsChild>
            <w:div w:id="1349402404">
              <w:marLeft w:val="0"/>
              <w:marRight w:val="0"/>
              <w:marTop w:val="0"/>
              <w:marBottom w:val="0"/>
              <w:divBdr>
                <w:top w:val="none" w:sz="0" w:space="0" w:color="auto"/>
                <w:left w:val="none" w:sz="0" w:space="0" w:color="auto"/>
                <w:bottom w:val="none" w:sz="0" w:space="0" w:color="auto"/>
                <w:right w:val="none" w:sz="0" w:space="0" w:color="auto"/>
              </w:divBdr>
              <w:divsChild>
                <w:div w:id="318582462">
                  <w:marLeft w:val="0"/>
                  <w:marRight w:val="0"/>
                  <w:marTop w:val="0"/>
                  <w:marBottom w:val="0"/>
                  <w:divBdr>
                    <w:top w:val="none" w:sz="0" w:space="0" w:color="auto"/>
                    <w:left w:val="none" w:sz="0" w:space="0" w:color="auto"/>
                    <w:bottom w:val="none" w:sz="0" w:space="0" w:color="auto"/>
                    <w:right w:val="none" w:sz="0" w:space="0" w:color="auto"/>
                  </w:divBdr>
                  <w:divsChild>
                    <w:div w:id="85611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700516">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33268667">
      <w:bodyDiv w:val="1"/>
      <w:marLeft w:val="0"/>
      <w:marRight w:val="0"/>
      <w:marTop w:val="0"/>
      <w:marBottom w:val="0"/>
      <w:divBdr>
        <w:top w:val="none" w:sz="0" w:space="0" w:color="auto"/>
        <w:left w:val="none" w:sz="0" w:space="0" w:color="auto"/>
        <w:bottom w:val="none" w:sz="0" w:space="0" w:color="auto"/>
        <w:right w:val="none" w:sz="0" w:space="0" w:color="auto"/>
      </w:divBdr>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56204488">
      <w:bodyDiv w:val="1"/>
      <w:marLeft w:val="0"/>
      <w:marRight w:val="0"/>
      <w:marTop w:val="0"/>
      <w:marBottom w:val="0"/>
      <w:divBdr>
        <w:top w:val="none" w:sz="0" w:space="0" w:color="auto"/>
        <w:left w:val="none" w:sz="0" w:space="0" w:color="auto"/>
        <w:bottom w:val="none" w:sz="0" w:space="0" w:color="auto"/>
        <w:right w:val="none" w:sz="0" w:space="0" w:color="auto"/>
      </w:divBdr>
    </w:div>
    <w:div w:id="357127769">
      <w:bodyDiv w:val="1"/>
      <w:marLeft w:val="0"/>
      <w:marRight w:val="0"/>
      <w:marTop w:val="0"/>
      <w:marBottom w:val="0"/>
      <w:divBdr>
        <w:top w:val="none" w:sz="0" w:space="0" w:color="auto"/>
        <w:left w:val="none" w:sz="0" w:space="0" w:color="auto"/>
        <w:bottom w:val="none" w:sz="0" w:space="0" w:color="auto"/>
        <w:right w:val="none" w:sz="0" w:space="0" w:color="auto"/>
      </w:divBdr>
      <w:divsChild>
        <w:div w:id="480922790">
          <w:marLeft w:val="0"/>
          <w:marRight w:val="0"/>
          <w:marTop w:val="0"/>
          <w:marBottom w:val="0"/>
          <w:divBdr>
            <w:top w:val="none" w:sz="0" w:space="0" w:color="auto"/>
            <w:left w:val="none" w:sz="0" w:space="0" w:color="auto"/>
            <w:bottom w:val="none" w:sz="0" w:space="0" w:color="auto"/>
            <w:right w:val="none" w:sz="0" w:space="0" w:color="auto"/>
          </w:divBdr>
          <w:divsChild>
            <w:div w:id="1269436261">
              <w:marLeft w:val="0"/>
              <w:marRight w:val="0"/>
              <w:marTop w:val="0"/>
              <w:marBottom w:val="0"/>
              <w:divBdr>
                <w:top w:val="none" w:sz="0" w:space="0" w:color="auto"/>
                <w:left w:val="none" w:sz="0" w:space="0" w:color="auto"/>
                <w:bottom w:val="none" w:sz="0" w:space="0" w:color="auto"/>
                <w:right w:val="none" w:sz="0" w:space="0" w:color="auto"/>
              </w:divBdr>
              <w:divsChild>
                <w:div w:id="74660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477495646">
      <w:bodyDiv w:val="1"/>
      <w:marLeft w:val="0"/>
      <w:marRight w:val="0"/>
      <w:marTop w:val="0"/>
      <w:marBottom w:val="0"/>
      <w:divBdr>
        <w:top w:val="none" w:sz="0" w:space="0" w:color="auto"/>
        <w:left w:val="none" w:sz="0" w:space="0" w:color="auto"/>
        <w:bottom w:val="none" w:sz="0" w:space="0" w:color="auto"/>
        <w:right w:val="none" w:sz="0" w:space="0" w:color="auto"/>
      </w:divBdr>
      <w:divsChild>
        <w:div w:id="134570018">
          <w:marLeft w:val="0"/>
          <w:marRight w:val="0"/>
          <w:marTop w:val="0"/>
          <w:marBottom w:val="0"/>
          <w:divBdr>
            <w:top w:val="none" w:sz="0" w:space="0" w:color="auto"/>
            <w:left w:val="none" w:sz="0" w:space="0" w:color="auto"/>
            <w:bottom w:val="none" w:sz="0" w:space="0" w:color="auto"/>
            <w:right w:val="none" w:sz="0" w:space="0" w:color="auto"/>
          </w:divBdr>
          <w:divsChild>
            <w:div w:id="502430148">
              <w:marLeft w:val="0"/>
              <w:marRight w:val="0"/>
              <w:marTop w:val="0"/>
              <w:marBottom w:val="0"/>
              <w:divBdr>
                <w:top w:val="none" w:sz="0" w:space="0" w:color="auto"/>
                <w:left w:val="none" w:sz="0" w:space="0" w:color="auto"/>
                <w:bottom w:val="none" w:sz="0" w:space="0" w:color="auto"/>
                <w:right w:val="none" w:sz="0" w:space="0" w:color="auto"/>
              </w:divBdr>
              <w:divsChild>
                <w:div w:id="214311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457225">
      <w:bodyDiv w:val="1"/>
      <w:marLeft w:val="0"/>
      <w:marRight w:val="0"/>
      <w:marTop w:val="0"/>
      <w:marBottom w:val="0"/>
      <w:divBdr>
        <w:top w:val="none" w:sz="0" w:space="0" w:color="auto"/>
        <w:left w:val="none" w:sz="0" w:space="0" w:color="auto"/>
        <w:bottom w:val="none" w:sz="0" w:space="0" w:color="auto"/>
        <w:right w:val="none" w:sz="0" w:space="0" w:color="auto"/>
      </w:divBdr>
      <w:divsChild>
        <w:div w:id="1907298449">
          <w:marLeft w:val="0"/>
          <w:marRight w:val="0"/>
          <w:marTop w:val="0"/>
          <w:marBottom w:val="0"/>
          <w:divBdr>
            <w:top w:val="none" w:sz="0" w:space="0" w:color="auto"/>
            <w:left w:val="none" w:sz="0" w:space="0" w:color="auto"/>
            <w:bottom w:val="none" w:sz="0" w:space="0" w:color="auto"/>
            <w:right w:val="none" w:sz="0" w:space="0" w:color="auto"/>
          </w:divBdr>
          <w:divsChild>
            <w:div w:id="573203352">
              <w:marLeft w:val="0"/>
              <w:marRight w:val="0"/>
              <w:marTop w:val="0"/>
              <w:marBottom w:val="0"/>
              <w:divBdr>
                <w:top w:val="none" w:sz="0" w:space="0" w:color="auto"/>
                <w:left w:val="none" w:sz="0" w:space="0" w:color="auto"/>
                <w:bottom w:val="none" w:sz="0" w:space="0" w:color="auto"/>
                <w:right w:val="none" w:sz="0" w:space="0" w:color="auto"/>
              </w:divBdr>
              <w:divsChild>
                <w:div w:id="2063600131">
                  <w:marLeft w:val="0"/>
                  <w:marRight w:val="0"/>
                  <w:marTop w:val="0"/>
                  <w:marBottom w:val="0"/>
                  <w:divBdr>
                    <w:top w:val="none" w:sz="0" w:space="0" w:color="auto"/>
                    <w:left w:val="none" w:sz="0" w:space="0" w:color="auto"/>
                    <w:bottom w:val="none" w:sz="0" w:space="0" w:color="auto"/>
                    <w:right w:val="none" w:sz="0" w:space="0" w:color="auto"/>
                  </w:divBdr>
                  <w:divsChild>
                    <w:div w:id="191944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597418">
      <w:bodyDiv w:val="1"/>
      <w:marLeft w:val="0"/>
      <w:marRight w:val="0"/>
      <w:marTop w:val="0"/>
      <w:marBottom w:val="0"/>
      <w:divBdr>
        <w:top w:val="none" w:sz="0" w:space="0" w:color="auto"/>
        <w:left w:val="none" w:sz="0" w:space="0" w:color="auto"/>
        <w:bottom w:val="none" w:sz="0" w:space="0" w:color="auto"/>
        <w:right w:val="none" w:sz="0" w:space="0" w:color="auto"/>
      </w:divBdr>
      <w:divsChild>
        <w:div w:id="1874146859">
          <w:marLeft w:val="0"/>
          <w:marRight w:val="0"/>
          <w:marTop w:val="0"/>
          <w:marBottom w:val="0"/>
          <w:divBdr>
            <w:top w:val="none" w:sz="0" w:space="0" w:color="auto"/>
            <w:left w:val="none" w:sz="0" w:space="0" w:color="auto"/>
            <w:bottom w:val="none" w:sz="0" w:space="0" w:color="auto"/>
            <w:right w:val="none" w:sz="0" w:space="0" w:color="auto"/>
          </w:divBdr>
          <w:divsChild>
            <w:div w:id="770511576">
              <w:marLeft w:val="0"/>
              <w:marRight w:val="0"/>
              <w:marTop w:val="0"/>
              <w:marBottom w:val="0"/>
              <w:divBdr>
                <w:top w:val="none" w:sz="0" w:space="0" w:color="auto"/>
                <w:left w:val="none" w:sz="0" w:space="0" w:color="auto"/>
                <w:bottom w:val="none" w:sz="0" w:space="0" w:color="auto"/>
                <w:right w:val="none" w:sz="0" w:space="0" w:color="auto"/>
              </w:divBdr>
              <w:divsChild>
                <w:div w:id="141658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16777210">
      <w:bodyDiv w:val="1"/>
      <w:marLeft w:val="0"/>
      <w:marRight w:val="0"/>
      <w:marTop w:val="0"/>
      <w:marBottom w:val="0"/>
      <w:divBdr>
        <w:top w:val="none" w:sz="0" w:space="0" w:color="auto"/>
        <w:left w:val="none" w:sz="0" w:space="0" w:color="auto"/>
        <w:bottom w:val="none" w:sz="0" w:space="0" w:color="auto"/>
        <w:right w:val="none" w:sz="0" w:space="0" w:color="auto"/>
      </w:divBdr>
    </w:div>
    <w:div w:id="5172353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3">
          <w:marLeft w:val="0"/>
          <w:marRight w:val="0"/>
          <w:marTop w:val="0"/>
          <w:marBottom w:val="0"/>
          <w:divBdr>
            <w:top w:val="none" w:sz="0" w:space="0" w:color="auto"/>
            <w:left w:val="none" w:sz="0" w:space="0" w:color="auto"/>
            <w:bottom w:val="none" w:sz="0" w:space="0" w:color="auto"/>
            <w:right w:val="none" w:sz="0" w:space="0" w:color="auto"/>
          </w:divBdr>
          <w:divsChild>
            <w:div w:id="473257327">
              <w:marLeft w:val="0"/>
              <w:marRight w:val="0"/>
              <w:marTop w:val="0"/>
              <w:marBottom w:val="0"/>
              <w:divBdr>
                <w:top w:val="none" w:sz="0" w:space="0" w:color="auto"/>
                <w:left w:val="none" w:sz="0" w:space="0" w:color="auto"/>
                <w:bottom w:val="none" w:sz="0" w:space="0" w:color="auto"/>
                <w:right w:val="none" w:sz="0" w:space="0" w:color="auto"/>
              </w:divBdr>
              <w:divsChild>
                <w:div w:id="29304999">
                  <w:marLeft w:val="0"/>
                  <w:marRight w:val="0"/>
                  <w:marTop w:val="0"/>
                  <w:marBottom w:val="0"/>
                  <w:divBdr>
                    <w:top w:val="none" w:sz="0" w:space="0" w:color="auto"/>
                    <w:left w:val="none" w:sz="0" w:space="0" w:color="auto"/>
                    <w:bottom w:val="none" w:sz="0" w:space="0" w:color="auto"/>
                    <w:right w:val="none" w:sz="0" w:space="0" w:color="auto"/>
                  </w:divBdr>
                  <w:divsChild>
                    <w:div w:id="94889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808078">
      <w:bodyDiv w:val="1"/>
      <w:marLeft w:val="0"/>
      <w:marRight w:val="0"/>
      <w:marTop w:val="0"/>
      <w:marBottom w:val="0"/>
      <w:divBdr>
        <w:top w:val="none" w:sz="0" w:space="0" w:color="auto"/>
        <w:left w:val="none" w:sz="0" w:space="0" w:color="auto"/>
        <w:bottom w:val="none" w:sz="0" w:space="0" w:color="auto"/>
        <w:right w:val="none" w:sz="0" w:space="0" w:color="auto"/>
      </w:divBdr>
    </w:div>
    <w:div w:id="530411591">
      <w:bodyDiv w:val="1"/>
      <w:marLeft w:val="0"/>
      <w:marRight w:val="0"/>
      <w:marTop w:val="0"/>
      <w:marBottom w:val="0"/>
      <w:divBdr>
        <w:top w:val="none" w:sz="0" w:space="0" w:color="auto"/>
        <w:left w:val="none" w:sz="0" w:space="0" w:color="auto"/>
        <w:bottom w:val="none" w:sz="0" w:space="0" w:color="auto"/>
        <w:right w:val="none" w:sz="0" w:space="0" w:color="auto"/>
      </w:divBdr>
      <w:divsChild>
        <w:div w:id="1804423348">
          <w:marLeft w:val="0"/>
          <w:marRight w:val="0"/>
          <w:marTop w:val="0"/>
          <w:marBottom w:val="0"/>
          <w:divBdr>
            <w:top w:val="none" w:sz="0" w:space="0" w:color="auto"/>
            <w:left w:val="none" w:sz="0" w:space="0" w:color="auto"/>
            <w:bottom w:val="none" w:sz="0" w:space="0" w:color="auto"/>
            <w:right w:val="none" w:sz="0" w:space="0" w:color="auto"/>
          </w:divBdr>
          <w:divsChild>
            <w:div w:id="1623686116">
              <w:marLeft w:val="0"/>
              <w:marRight w:val="0"/>
              <w:marTop w:val="0"/>
              <w:marBottom w:val="0"/>
              <w:divBdr>
                <w:top w:val="none" w:sz="0" w:space="0" w:color="auto"/>
                <w:left w:val="none" w:sz="0" w:space="0" w:color="auto"/>
                <w:bottom w:val="none" w:sz="0" w:space="0" w:color="auto"/>
                <w:right w:val="none" w:sz="0" w:space="0" w:color="auto"/>
              </w:divBdr>
              <w:divsChild>
                <w:div w:id="1409304937">
                  <w:marLeft w:val="0"/>
                  <w:marRight w:val="0"/>
                  <w:marTop w:val="0"/>
                  <w:marBottom w:val="0"/>
                  <w:divBdr>
                    <w:top w:val="none" w:sz="0" w:space="0" w:color="auto"/>
                    <w:left w:val="none" w:sz="0" w:space="0" w:color="auto"/>
                    <w:bottom w:val="none" w:sz="0" w:space="0" w:color="auto"/>
                    <w:right w:val="none" w:sz="0" w:space="0" w:color="auto"/>
                  </w:divBdr>
                </w:div>
              </w:divsChild>
            </w:div>
            <w:div w:id="1711421542">
              <w:marLeft w:val="0"/>
              <w:marRight w:val="0"/>
              <w:marTop w:val="0"/>
              <w:marBottom w:val="0"/>
              <w:divBdr>
                <w:top w:val="none" w:sz="0" w:space="0" w:color="auto"/>
                <w:left w:val="none" w:sz="0" w:space="0" w:color="auto"/>
                <w:bottom w:val="none" w:sz="0" w:space="0" w:color="auto"/>
                <w:right w:val="none" w:sz="0" w:space="0" w:color="auto"/>
              </w:divBdr>
              <w:divsChild>
                <w:div w:id="19937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567686864">
      <w:bodyDiv w:val="1"/>
      <w:marLeft w:val="0"/>
      <w:marRight w:val="0"/>
      <w:marTop w:val="0"/>
      <w:marBottom w:val="0"/>
      <w:divBdr>
        <w:top w:val="none" w:sz="0" w:space="0" w:color="auto"/>
        <w:left w:val="none" w:sz="0" w:space="0" w:color="auto"/>
        <w:bottom w:val="none" w:sz="0" w:space="0" w:color="auto"/>
        <w:right w:val="none" w:sz="0" w:space="0" w:color="auto"/>
      </w:divBdr>
    </w:div>
    <w:div w:id="568610720">
      <w:bodyDiv w:val="1"/>
      <w:marLeft w:val="0"/>
      <w:marRight w:val="0"/>
      <w:marTop w:val="0"/>
      <w:marBottom w:val="0"/>
      <w:divBdr>
        <w:top w:val="none" w:sz="0" w:space="0" w:color="auto"/>
        <w:left w:val="none" w:sz="0" w:space="0" w:color="auto"/>
        <w:bottom w:val="none" w:sz="0" w:space="0" w:color="auto"/>
        <w:right w:val="none" w:sz="0" w:space="0" w:color="auto"/>
      </w:divBdr>
    </w:div>
    <w:div w:id="569848117">
      <w:bodyDiv w:val="1"/>
      <w:marLeft w:val="0"/>
      <w:marRight w:val="0"/>
      <w:marTop w:val="0"/>
      <w:marBottom w:val="0"/>
      <w:divBdr>
        <w:top w:val="none" w:sz="0" w:space="0" w:color="auto"/>
        <w:left w:val="none" w:sz="0" w:space="0" w:color="auto"/>
        <w:bottom w:val="none" w:sz="0" w:space="0" w:color="auto"/>
        <w:right w:val="none" w:sz="0" w:space="0" w:color="auto"/>
      </w:divBdr>
    </w:div>
    <w:div w:id="570769768">
      <w:bodyDiv w:val="1"/>
      <w:marLeft w:val="0"/>
      <w:marRight w:val="0"/>
      <w:marTop w:val="0"/>
      <w:marBottom w:val="0"/>
      <w:divBdr>
        <w:top w:val="none" w:sz="0" w:space="0" w:color="auto"/>
        <w:left w:val="none" w:sz="0" w:space="0" w:color="auto"/>
        <w:bottom w:val="none" w:sz="0" w:space="0" w:color="auto"/>
        <w:right w:val="none" w:sz="0" w:space="0" w:color="auto"/>
      </w:divBdr>
      <w:divsChild>
        <w:div w:id="2101170773">
          <w:marLeft w:val="0"/>
          <w:marRight w:val="0"/>
          <w:marTop w:val="0"/>
          <w:marBottom w:val="0"/>
          <w:divBdr>
            <w:top w:val="none" w:sz="0" w:space="0" w:color="auto"/>
            <w:left w:val="none" w:sz="0" w:space="0" w:color="auto"/>
            <w:bottom w:val="none" w:sz="0" w:space="0" w:color="auto"/>
            <w:right w:val="none" w:sz="0" w:space="0" w:color="auto"/>
          </w:divBdr>
          <w:divsChild>
            <w:div w:id="947011241">
              <w:marLeft w:val="0"/>
              <w:marRight w:val="0"/>
              <w:marTop w:val="0"/>
              <w:marBottom w:val="0"/>
              <w:divBdr>
                <w:top w:val="none" w:sz="0" w:space="0" w:color="auto"/>
                <w:left w:val="none" w:sz="0" w:space="0" w:color="auto"/>
                <w:bottom w:val="none" w:sz="0" w:space="0" w:color="auto"/>
                <w:right w:val="none" w:sz="0" w:space="0" w:color="auto"/>
              </w:divBdr>
              <w:divsChild>
                <w:div w:id="372507212">
                  <w:marLeft w:val="0"/>
                  <w:marRight w:val="0"/>
                  <w:marTop w:val="0"/>
                  <w:marBottom w:val="0"/>
                  <w:divBdr>
                    <w:top w:val="none" w:sz="0" w:space="0" w:color="auto"/>
                    <w:left w:val="none" w:sz="0" w:space="0" w:color="auto"/>
                    <w:bottom w:val="none" w:sz="0" w:space="0" w:color="auto"/>
                    <w:right w:val="none" w:sz="0" w:space="0" w:color="auto"/>
                  </w:divBdr>
                  <w:divsChild>
                    <w:div w:id="26188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433122">
      <w:bodyDiv w:val="1"/>
      <w:marLeft w:val="0"/>
      <w:marRight w:val="0"/>
      <w:marTop w:val="0"/>
      <w:marBottom w:val="0"/>
      <w:divBdr>
        <w:top w:val="none" w:sz="0" w:space="0" w:color="auto"/>
        <w:left w:val="none" w:sz="0" w:space="0" w:color="auto"/>
        <w:bottom w:val="none" w:sz="0" w:space="0" w:color="auto"/>
        <w:right w:val="none" w:sz="0" w:space="0" w:color="auto"/>
      </w:divBdr>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614217048">
      <w:bodyDiv w:val="1"/>
      <w:marLeft w:val="0"/>
      <w:marRight w:val="0"/>
      <w:marTop w:val="0"/>
      <w:marBottom w:val="0"/>
      <w:divBdr>
        <w:top w:val="none" w:sz="0" w:space="0" w:color="auto"/>
        <w:left w:val="none" w:sz="0" w:space="0" w:color="auto"/>
        <w:bottom w:val="none" w:sz="0" w:space="0" w:color="auto"/>
        <w:right w:val="none" w:sz="0" w:space="0" w:color="auto"/>
      </w:divBdr>
    </w:div>
    <w:div w:id="622883913">
      <w:bodyDiv w:val="1"/>
      <w:marLeft w:val="0"/>
      <w:marRight w:val="0"/>
      <w:marTop w:val="0"/>
      <w:marBottom w:val="0"/>
      <w:divBdr>
        <w:top w:val="none" w:sz="0" w:space="0" w:color="auto"/>
        <w:left w:val="none" w:sz="0" w:space="0" w:color="auto"/>
        <w:bottom w:val="none" w:sz="0" w:space="0" w:color="auto"/>
        <w:right w:val="none" w:sz="0" w:space="0" w:color="auto"/>
      </w:divBdr>
      <w:divsChild>
        <w:div w:id="103816505">
          <w:marLeft w:val="0"/>
          <w:marRight w:val="0"/>
          <w:marTop w:val="0"/>
          <w:marBottom w:val="0"/>
          <w:divBdr>
            <w:top w:val="none" w:sz="0" w:space="0" w:color="auto"/>
            <w:left w:val="none" w:sz="0" w:space="0" w:color="auto"/>
            <w:bottom w:val="none" w:sz="0" w:space="0" w:color="auto"/>
            <w:right w:val="none" w:sz="0" w:space="0" w:color="auto"/>
          </w:divBdr>
          <w:divsChild>
            <w:div w:id="854926625">
              <w:marLeft w:val="0"/>
              <w:marRight w:val="0"/>
              <w:marTop w:val="0"/>
              <w:marBottom w:val="0"/>
              <w:divBdr>
                <w:top w:val="none" w:sz="0" w:space="0" w:color="auto"/>
                <w:left w:val="none" w:sz="0" w:space="0" w:color="auto"/>
                <w:bottom w:val="none" w:sz="0" w:space="0" w:color="auto"/>
                <w:right w:val="none" w:sz="0" w:space="0" w:color="auto"/>
              </w:divBdr>
              <w:divsChild>
                <w:div w:id="1272201018">
                  <w:marLeft w:val="0"/>
                  <w:marRight w:val="0"/>
                  <w:marTop w:val="0"/>
                  <w:marBottom w:val="0"/>
                  <w:divBdr>
                    <w:top w:val="none" w:sz="0" w:space="0" w:color="auto"/>
                    <w:left w:val="none" w:sz="0" w:space="0" w:color="auto"/>
                    <w:bottom w:val="none" w:sz="0" w:space="0" w:color="auto"/>
                    <w:right w:val="none" w:sz="0" w:space="0" w:color="auto"/>
                  </w:divBdr>
                  <w:divsChild>
                    <w:div w:id="19058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127666">
      <w:bodyDiv w:val="1"/>
      <w:marLeft w:val="0"/>
      <w:marRight w:val="0"/>
      <w:marTop w:val="0"/>
      <w:marBottom w:val="0"/>
      <w:divBdr>
        <w:top w:val="none" w:sz="0" w:space="0" w:color="auto"/>
        <w:left w:val="none" w:sz="0" w:space="0" w:color="auto"/>
        <w:bottom w:val="none" w:sz="0" w:space="0" w:color="auto"/>
        <w:right w:val="none" w:sz="0" w:space="0" w:color="auto"/>
      </w:divBdr>
    </w:div>
    <w:div w:id="642663544">
      <w:bodyDiv w:val="1"/>
      <w:marLeft w:val="0"/>
      <w:marRight w:val="0"/>
      <w:marTop w:val="0"/>
      <w:marBottom w:val="0"/>
      <w:divBdr>
        <w:top w:val="none" w:sz="0" w:space="0" w:color="auto"/>
        <w:left w:val="none" w:sz="0" w:space="0" w:color="auto"/>
        <w:bottom w:val="none" w:sz="0" w:space="0" w:color="auto"/>
        <w:right w:val="none" w:sz="0" w:space="0" w:color="auto"/>
      </w:divBdr>
    </w:div>
    <w:div w:id="716587520">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50195496">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765612859">
      <w:bodyDiv w:val="1"/>
      <w:marLeft w:val="0"/>
      <w:marRight w:val="0"/>
      <w:marTop w:val="0"/>
      <w:marBottom w:val="0"/>
      <w:divBdr>
        <w:top w:val="none" w:sz="0" w:space="0" w:color="auto"/>
        <w:left w:val="none" w:sz="0" w:space="0" w:color="auto"/>
        <w:bottom w:val="none" w:sz="0" w:space="0" w:color="auto"/>
        <w:right w:val="none" w:sz="0" w:space="0" w:color="auto"/>
      </w:divBdr>
    </w:div>
    <w:div w:id="772941451">
      <w:bodyDiv w:val="1"/>
      <w:marLeft w:val="0"/>
      <w:marRight w:val="0"/>
      <w:marTop w:val="0"/>
      <w:marBottom w:val="0"/>
      <w:divBdr>
        <w:top w:val="none" w:sz="0" w:space="0" w:color="auto"/>
        <w:left w:val="none" w:sz="0" w:space="0" w:color="auto"/>
        <w:bottom w:val="none" w:sz="0" w:space="0" w:color="auto"/>
        <w:right w:val="none" w:sz="0" w:space="0" w:color="auto"/>
      </w:divBdr>
    </w:div>
    <w:div w:id="865945965">
      <w:bodyDiv w:val="1"/>
      <w:marLeft w:val="0"/>
      <w:marRight w:val="0"/>
      <w:marTop w:val="0"/>
      <w:marBottom w:val="0"/>
      <w:divBdr>
        <w:top w:val="none" w:sz="0" w:space="0" w:color="auto"/>
        <w:left w:val="none" w:sz="0" w:space="0" w:color="auto"/>
        <w:bottom w:val="none" w:sz="0" w:space="0" w:color="auto"/>
        <w:right w:val="none" w:sz="0" w:space="0" w:color="auto"/>
      </w:divBdr>
      <w:divsChild>
        <w:div w:id="62483568">
          <w:marLeft w:val="0"/>
          <w:marRight w:val="0"/>
          <w:marTop w:val="0"/>
          <w:marBottom w:val="0"/>
          <w:divBdr>
            <w:top w:val="none" w:sz="0" w:space="0" w:color="auto"/>
            <w:left w:val="none" w:sz="0" w:space="0" w:color="auto"/>
            <w:bottom w:val="none" w:sz="0" w:space="0" w:color="auto"/>
            <w:right w:val="none" w:sz="0" w:space="0" w:color="auto"/>
          </w:divBdr>
          <w:divsChild>
            <w:div w:id="803817660">
              <w:marLeft w:val="0"/>
              <w:marRight w:val="0"/>
              <w:marTop w:val="0"/>
              <w:marBottom w:val="0"/>
              <w:divBdr>
                <w:top w:val="none" w:sz="0" w:space="0" w:color="auto"/>
                <w:left w:val="none" w:sz="0" w:space="0" w:color="auto"/>
                <w:bottom w:val="none" w:sz="0" w:space="0" w:color="auto"/>
                <w:right w:val="none" w:sz="0" w:space="0" w:color="auto"/>
              </w:divBdr>
              <w:divsChild>
                <w:div w:id="155222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469471">
      <w:bodyDiv w:val="1"/>
      <w:marLeft w:val="0"/>
      <w:marRight w:val="0"/>
      <w:marTop w:val="0"/>
      <w:marBottom w:val="0"/>
      <w:divBdr>
        <w:top w:val="none" w:sz="0" w:space="0" w:color="auto"/>
        <w:left w:val="none" w:sz="0" w:space="0" w:color="auto"/>
        <w:bottom w:val="none" w:sz="0" w:space="0" w:color="auto"/>
        <w:right w:val="none" w:sz="0" w:space="0" w:color="auto"/>
      </w:divBdr>
      <w:divsChild>
        <w:div w:id="806817778">
          <w:marLeft w:val="0"/>
          <w:marRight w:val="0"/>
          <w:marTop w:val="0"/>
          <w:marBottom w:val="0"/>
          <w:divBdr>
            <w:top w:val="none" w:sz="0" w:space="0" w:color="auto"/>
            <w:left w:val="none" w:sz="0" w:space="0" w:color="auto"/>
            <w:bottom w:val="none" w:sz="0" w:space="0" w:color="auto"/>
            <w:right w:val="none" w:sz="0" w:space="0" w:color="auto"/>
          </w:divBdr>
          <w:divsChild>
            <w:div w:id="170727977">
              <w:marLeft w:val="0"/>
              <w:marRight w:val="0"/>
              <w:marTop w:val="0"/>
              <w:marBottom w:val="0"/>
              <w:divBdr>
                <w:top w:val="none" w:sz="0" w:space="0" w:color="auto"/>
                <w:left w:val="none" w:sz="0" w:space="0" w:color="auto"/>
                <w:bottom w:val="none" w:sz="0" w:space="0" w:color="auto"/>
                <w:right w:val="none" w:sz="0" w:space="0" w:color="auto"/>
              </w:divBdr>
              <w:divsChild>
                <w:div w:id="36464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6413">
      <w:bodyDiv w:val="1"/>
      <w:marLeft w:val="0"/>
      <w:marRight w:val="0"/>
      <w:marTop w:val="0"/>
      <w:marBottom w:val="0"/>
      <w:divBdr>
        <w:top w:val="none" w:sz="0" w:space="0" w:color="auto"/>
        <w:left w:val="none" w:sz="0" w:space="0" w:color="auto"/>
        <w:bottom w:val="none" w:sz="0" w:space="0" w:color="auto"/>
        <w:right w:val="none" w:sz="0" w:space="0" w:color="auto"/>
      </w:divBdr>
      <w:divsChild>
        <w:div w:id="1424106550">
          <w:marLeft w:val="0"/>
          <w:marRight w:val="0"/>
          <w:marTop w:val="0"/>
          <w:marBottom w:val="0"/>
          <w:divBdr>
            <w:top w:val="none" w:sz="0" w:space="0" w:color="auto"/>
            <w:left w:val="none" w:sz="0" w:space="0" w:color="auto"/>
            <w:bottom w:val="none" w:sz="0" w:space="0" w:color="auto"/>
            <w:right w:val="none" w:sz="0" w:space="0" w:color="auto"/>
          </w:divBdr>
          <w:divsChild>
            <w:div w:id="1468817667">
              <w:marLeft w:val="0"/>
              <w:marRight w:val="0"/>
              <w:marTop w:val="0"/>
              <w:marBottom w:val="0"/>
              <w:divBdr>
                <w:top w:val="none" w:sz="0" w:space="0" w:color="auto"/>
                <w:left w:val="none" w:sz="0" w:space="0" w:color="auto"/>
                <w:bottom w:val="none" w:sz="0" w:space="0" w:color="auto"/>
                <w:right w:val="none" w:sz="0" w:space="0" w:color="auto"/>
              </w:divBdr>
              <w:divsChild>
                <w:div w:id="514461492">
                  <w:marLeft w:val="0"/>
                  <w:marRight w:val="0"/>
                  <w:marTop w:val="0"/>
                  <w:marBottom w:val="0"/>
                  <w:divBdr>
                    <w:top w:val="none" w:sz="0" w:space="0" w:color="auto"/>
                    <w:left w:val="none" w:sz="0" w:space="0" w:color="auto"/>
                    <w:bottom w:val="none" w:sz="0" w:space="0" w:color="auto"/>
                    <w:right w:val="none" w:sz="0" w:space="0" w:color="auto"/>
                  </w:divBdr>
                  <w:divsChild>
                    <w:div w:id="139102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978941">
      <w:bodyDiv w:val="1"/>
      <w:marLeft w:val="0"/>
      <w:marRight w:val="0"/>
      <w:marTop w:val="0"/>
      <w:marBottom w:val="0"/>
      <w:divBdr>
        <w:top w:val="none" w:sz="0" w:space="0" w:color="auto"/>
        <w:left w:val="none" w:sz="0" w:space="0" w:color="auto"/>
        <w:bottom w:val="none" w:sz="0" w:space="0" w:color="auto"/>
        <w:right w:val="none" w:sz="0" w:space="0" w:color="auto"/>
      </w:divBdr>
      <w:divsChild>
        <w:div w:id="1104694842">
          <w:marLeft w:val="0"/>
          <w:marRight w:val="0"/>
          <w:marTop w:val="0"/>
          <w:marBottom w:val="0"/>
          <w:divBdr>
            <w:top w:val="none" w:sz="0" w:space="0" w:color="auto"/>
            <w:left w:val="none" w:sz="0" w:space="0" w:color="auto"/>
            <w:bottom w:val="none" w:sz="0" w:space="0" w:color="auto"/>
            <w:right w:val="none" w:sz="0" w:space="0" w:color="auto"/>
          </w:divBdr>
          <w:divsChild>
            <w:div w:id="1444767900">
              <w:marLeft w:val="0"/>
              <w:marRight w:val="0"/>
              <w:marTop w:val="0"/>
              <w:marBottom w:val="0"/>
              <w:divBdr>
                <w:top w:val="none" w:sz="0" w:space="0" w:color="auto"/>
                <w:left w:val="none" w:sz="0" w:space="0" w:color="auto"/>
                <w:bottom w:val="none" w:sz="0" w:space="0" w:color="auto"/>
                <w:right w:val="none" w:sz="0" w:space="0" w:color="auto"/>
              </w:divBdr>
              <w:divsChild>
                <w:div w:id="184215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51667880">
      <w:bodyDiv w:val="1"/>
      <w:marLeft w:val="0"/>
      <w:marRight w:val="0"/>
      <w:marTop w:val="0"/>
      <w:marBottom w:val="0"/>
      <w:divBdr>
        <w:top w:val="none" w:sz="0" w:space="0" w:color="auto"/>
        <w:left w:val="none" w:sz="0" w:space="0" w:color="auto"/>
        <w:bottom w:val="none" w:sz="0" w:space="0" w:color="auto"/>
        <w:right w:val="none" w:sz="0" w:space="0" w:color="auto"/>
      </w:divBdr>
      <w:divsChild>
        <w:div w:id="638417830">
          <w:marLeft w:val="0"/>
          <w:marRight w:val="0"/>
          <w:marTop w:val="0"/>
          <w:marBottom w:val="0"/>
          <w:divBdr>
            <w:top w:val="none" w:sz="0" w:space="0" w:color="auto"/>
            <w:left w:val="none" w:sz="0" w:space="0" w:color="auto"/>
            <w:bottom w:val="none" w:sz="0" w:space="0" w:color="auto"/>
            <w:right w:val="none" w:sz="0" w:space="0" w:color="auto"/>
          </w:divBdr>
          <w:divsChild>
            <w:div w:id="397632277">
              <w:marLeft w:val="0"/>
              <w:marRight w:val="0"/>
              <w:marTop w:val="0"/>
              <w:marBottom w:val="0"/>
              <w:divBdr>
                <w:top w:val="none" w:sz="0" w:space="0" w:color="auto"/>
                <w:left w:val="none" w:sz="0" w:space="0" w:color="auto"/>
                <w:bottom w:val="none" w:sz="0" w:space="0" w:color="auto"/>
                <w:right w:val="none" w:sz="0" w:space="0" w:color="auto"/>
              </w:divBdr>
              <w:divsChild>
                <w:div w:id="878205328">
                  <w:marLeft w:val="0"/>
                  <w:marRight w:val="0"/>
                  <w:marTop w:val="0"/>
                  <w:marBottom w:val="0"/>
                  <w:divBdr>
                    <w:top w:val="none" w:sz="0" w:space="0" w:color="auto"/>
                    <w:left w:val="none" w:sz="0" w:space="0" w:color="auto"/>
                    <w:bottom w:val="none" w:sz="0" w:space="0" w:color="auto"/>
                    <w:right w:val="none" w:sz="0" w:space="0" w:color="auto"/>
                  </w:divBdr>
                </w:div>
              </w:divsChild>
            </w:div>
            <w:div w:id="1533304631">
              <w:marLeft w:val="0"/>
              <w:marRight w:val="0"/>
              <w:marTop w:val="0"/>
              <w:marBottom w:val="0"/>
              <w:divBdr>
                <w:top w:val="none" w:sz="0" w:space="0" w:color="auto"/>
                <w:left w:val="none" w:sz="0" w:space="0" w:color="auto"/>
                <w:bottom w:val="none" w:sz="0" w:space="0" w:color="auto"/>
                <w:right w:val="none" w:sz="0" w:space="0" w:color="auto"/>
              </w:divBdr>
              <w:divsChild>
                <w:div w:id="122880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23939099">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080373608">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45396712">
      <w:bodyDiv w:val="1"/>
      <w:marLeft w:val="0"/>
      <w:marRight w:val="0"/>
      <w:marTop w:val="0"/>
      <w:marBottom w:val="0"/>
      <w:divBdr>
        <w:top w:val="none" w:sz="0" w:space="0" w:color="auto"/>
        <w:left w:val="none" w:sz="0" w:space="0" w:color="auto"/>
        <w:bottom w:val="none" w:sz="0" w:space="0" w:color="auto"/>
        <w:right w:val="none" w:sz="0" w:space="0" w:color="auto"/>
      </w:divBdr>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209948174">
      <w:bodyDiv w:val="1"/>
      <w:marLeft w:val="0"/>
      <w:marRight w:val="0"/>
      <w:marTop w:val="0"/>
      <w:marBottom w:val="0"/>
      <w:divBdr>
        <w:top w:val="none" w:sz="0" w:space="0" w:color="auto"/>
        <w:left w:val="none" w:sz="0" w:space="0" w:color="auto"/>
        <w:bottom w:val="none" w:sz="0" w:space="0" w:color="auto"/>
        <w:right w:val="none" w:sz="0" w:space="0" w:color="auto"/>
      </w:divBdr>
      <w:divsChild>
        <w:div w:id="1901358753">
          <w:marLeft w:val="0"/>
          <w:marRight w:val="0"/>
          <w:marTop w:val="0"/>
          <w:marBottom w:val="0"/>
          <w:divBdr>
            <w:top w:val="none" w:sz="0" w:space="0" w:color="auto"/>
            <w:left w:val="none" w:sz="0" w:space="0" w:color="auto"/>
            <w:bottom w:val="none" w:sz="0" w:space="0" w:color="auto"/>
            <w:right w:val="none" w:sz="0" w:space="0" w:color="auto"/>
          </w:divBdr>
          <w:divsChild>
            <w:div w:id="474834013">
              <w:marLeft w:val="0"/>
              <w:marRight w:val="0"/>
              <w:marTop w:val="0"/>
              <w:marBottom w:val="0"/>
              <w:divBdr>
                <w:top w:val="none" w:sz="0" w:space="0" w:color="auto"/>
                <w:left w:val="none" w:sz="0" w:space="0" w:color="auto"/>
                <w:bottom w:val="none" w:sz="0" w:space="0" w:color="auto"/>
                <w:right w:val="none" w:sz="0" w:space="0" w:color="auto"/>
              </w:divBdr>
              <w:divsChild>
                <w:div w:id="8951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236959">
      <w:bodyDiv w:val="1"/>
      <w:marLeft w:val="0"/>
      <w:marRight w:val="0"/>
      <w:marTop w:val="0"/>
      <w:marBottom w:val="0"/>
      <w:divBdr>
        <w:top w:val="none" w:sz="0" w:space="0" w:color="auto"/>
        <w:left w:val="none" w:sz="0" w:space="0" w:color="auto"/>
        <w:bottom w:val="none" w:sz="0" w:space="0" w:color="auto"/>
        <w:right w:val="none" w:sz="0" w:space="0" w:color="auto"/>
      </w:divBdr>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14405141">
      <w:bodyDiv w:val="1"/>
      <w:marLeft w:val="0"/>
      <w:marRight w:val="0"/>
      <w:marTop w:val="0"/>
      <w:marBottom w:val="0"/>
      <w:divBdr>
        <w:top w:val="none" w:sz="0" w:space="0" w:color="auto"/>
        <w:left w:val="none" w:sz="0" w:space="0" w:color="auto"/>
        <w:bottom w:val="none" w:sz="0" w:space="0" w:color="auto"/>
        <w:right w:val="none" w:sz="0" w:space="0" w:color="auto"/>
      </w:divBdr>
    </w:div>
    <w:div w:id="1315261126">
      <w:bodyDiv w:val="1"/>
      <w:marLeft w:val="0"/>
      <w:marRight w:val="0"/>
      <w:marTop w:val="0"/>
      <w:marBottom w:val="0"/>
      <w:divBdr>
        <w:top w:val="none" w:sz="0" w:space="0" w:color="auto"/>
        <w:left w:val="none" w:sz="0" w:space="0" w:color="auto"/>
        <w:bottom w:val="none" w:sz="0" w:space="0" w:color="auto"/>
        <w:right w:val="none" w:sz="0" w:space="0" w:color="auto"/>
      </w:divBdr>
      <w:divsChild>
        <w:div w:id="473838277">
          <w:marLeft w:val="0"/>
          <w:marRight w:val="0"/>
          <w:marTop w:val="0"/>
          <w:marBottom w:val="0"/>
          <w:divBdr>
            <w:top w:val="none" w:sz="0" w:space="0" w:color="auto"/>
            <w:left w:val="none" w:sz="0" w:space="0" w:color="auto"/>
            <w:bottom w:val="none" w:sz="0" w:space="0" w:color="auto"/>
            <w:right w:val="none" w:sz="0" w:space="0" w:color="auto"/>
          </w:divBdr>
          <w:divsChild>
            <w:div w:id="1285506694">
              <w:marLeft w:val="0"/>
              <w:marRight w:val="0"/>
              <w:marTop w:val="0"/>
              <w:marBottom w:val="0"/>
              <w:divBdr>
                <w:top w:val="none" w:sz="0" w:space="0" w:color="auto"/>
                <w:left w:val="none" w:sz="0" w:space="0" w:color="auto"/>
                <w:bottom w:val="none" w:sz="0" w:space="0" w:color="auto"/>
                <w:right w:val="none" w:sz="0" w:space="0" w:color="auto"/>
              </w:divBdr>
              <w:divsChild>
                <w:div w:id="480200728">
                  <w:marLeft w:val="0"/>
                  <w:marRight w:val="0"/>
                  <w:marTop w:val="0"/>
                  <w:marBottom w:val="0"/>
                  <w:divBdr>
                    <w:top w:val="none" w:sz="0" w:space="0" w:color="auto"/>
                    <w:left w:val="none" w:sz="0" w:space="0" w:color="auto"/>
                    <w:bottom w:val="none" w:sz="0" w:space="0" w:color="auto"/>
                    <w:right w:val="none" w:sz="0" w:space="0" w:color="auto"/>
                  </w:divBdr>
                  <w:divsChild>
                    <w:div w:id="89689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542441">
      <w:bodyDiv w:val="1"/>
      <w:marLeft w:val="0"/>
      <w:marRight w:val="0"/>
      <w:marTop w:val="0"/>
      <w:marBottom w:val="0"/>
      <w:divBdr>
        <w:top w:val="none" w:sz="0" w:space="0" w:color="auto"/>
        <w:left w:val="none" w:sz="0" w:space="0" w:color="auto"/>
        <w:bottom w:val="none" w:sz="0" w:space="0" w:color="auto"/>
        <w:right w:val="none" w:sz="0" w:space="0" w:color="auto"/>
      </w:divBdr>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32512641">
      <w:bodyDiv w:val="1"/>
      <w:marLeft w:val="0"/>
      <w:marRight w:val="0"/>
      <w:marTop w:val="0"/>
      <w:marBottom w:val="0"/>
      <w:divBdr>
        <w:top w:val="none" w:sz="0" w:space="0" w:color="auto"/>
        <w:left w:val="none" w:sz="0" w:space="0" w:color="auto"/>
        <w:bottom w:val="none" w:sz="0" w:space="0" w:color="auto"/>
        <w:right w:val="none" w:sz="0" w:space="0" w:color="auto"/>
      </w:divBdr>
      <w:divsChild>
        <w:div w:id="2083983947">
          <w:marLeft w:val="0"/>
          <w:marRight w:val="0"/>
          <w:marTop w:val="0"/>
          <w:marBottom w:val="0"/>
          <w:divBdr>
            <w:top w:val="none" w:sz="0" w:space="0" w:color="auto"/>
            <w:left w:val="none" w:sz="0" w:space="0" w:color="auto"/>
            <w:bottom w:val="none" w:sz="0" w:space="0" w:color="auto"/>
            <w:right w:val="none" w:sz="0" w:space="0" w:color="auto"/>
          </w:divBdr>
          <w:divsChild>
            <w:div w:id="383985326">
              <w:marLeft w:val="0"/>
              <w:marRight w:val="0"/>
              <w:marTop w:val="0"/>
              <w:marBottom w:val="0"/>
              <w:divBdr>
                <w:top w:val="none" w:sz="0" w:space="0" w:color="auto"/>
                <w:left w:val="none" w:sz="0" w:space="0" w:color="auto"/>
                <w:bottom w:val="none" w:sz="0" w:space="0" w:color="auto"/>
                <w:right w:val="none" w:sz="0" w:space="0" w:color="auto"/>
              </w:divBdr>
              <w:divsChild>
                <w:div w:id="1434130524">
                  <w:marLeft w:val="0"/>
                  <w:marRight w:val="0"/>
                  <w:marTop w:val="0"/>
                  <w:marBottom w:val="0"/>
                  <w:divBdr>
                    <w:top w:val="none" w:sz="0" w:space="0" w:color="auto"/>
                    <w:left w:val="none" w:sz="0" w:space="0" w:color="auto"/>
                    <w:bottom w:val="none" w:sz="0" w:space="0" w:color="auto"/>
                    <w:right w:val="none" w:sz="0" w:space="0" w:color="auto"/>
                  </w:divBdr>
                  <w:divsChild>
                    <w:div w:id="2721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95616">
      <w:bodyDiv w:val="1"/>
      <w:marLeft w:val="0"/>
      <w:marRight w:val="0"/>
      <w:marTop w:val="0"/>
      <w:marBottom w:val="0"/>
      <w:divBdr>
        <w:top w:val="none" w:sz="0" w:space="0" w:color="auto"/>
        <w:left w:val="none" w:sz="0" w:space="0" w:color="auto"/>
        <w:bottom w:val="none" w:sz="0" w:space="0" w:color="auto"/>
        <w:right w:val="none" w:sz="0" w:space="0" w:color="auto"/>
      </w:divBdr>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68663957">
      <w:bodyDiv w:val="1"/>
      <w:marLeft w:val="0"/>
      <w:marRight w:val="0"/>
      <w:marTop w:val="0"/>
      <w:marBottom w:val="0"/>
      <w:divBdr>
        <w:top w:val="none" w:sz="0" w:space="0" w:color="auto"/>
        <w:left w:val="none" w:sz="0" w:space="0" w:color="auto"/>
        <w:bottom w:val="none" w:sz="0" w:space="0" w:color="auto"/>
        <w:right w:val="none" w:sz="0" w:space="0" w:color="auto"/>
      </w:divBdr>
      <w:divsChild>
        <w:div w:id="257063430">
          <w:marLeft w:val="0"/>
          <w:marRight w:val="0"/>
          <w:marTop w:val="0"/>
          <w:marBottom w:val="0"/>
          <w:divBdr>
            <w:top w:val="none" w:sz="0" w:space="0" w:color="auto"/>
            <w:left w:val="none" w:sz="0" w:space="0" w:color="auto"/>
            <w:bottom w:val="none" w:sz="0" w:space="0" w:color="auto"/>
            <w:right w:val="none" w:sz="0" w:space="0" w:color="auto"/>
          </w:divBdr>
          <w:divsChild>
            <w:div w:id="752943685">
              <w:marLeft w:val="0"/>
              <w:marRight w:val="0"/>
              <w:marTop w:val="0"/>
              <w:marBottom w:val="0"/>
              <w:divBdr>
                <w:top w:val="none" w:sz="0" w:space="0" w:color="auto"/>
                <w:left w:val="none" w:sz="0" w:space="0" w:color="auto"/>
                <w:bottom w:val="none" w:sz="0" w:space="0" w:color="auto"/>
                <w:right w:val="none" w:sz="0" w:space="0" w:color="auto"/>
              </w:divBdr>
              <w:divsChild>
                <w:div w:id="1980302704">
                  <w:marLeft w:val="0"/>
                  <w:marRight w:val="0"/>
                  <w:marTop w:val="0"/>
                  <w:marBottom w:val="0"/>
                  <w:divBdr>
                    <w:top w:val="none" w:sz="0" w:space="0" w:color="auto"/>
                    <w:left w:val="none" w:sz="0" w:space="0" w:color="auto"/>
                    <w:bottom w:val="none" w:sz="0" w:space="0" w:color="auto"/>
                    <w:right w:val="none" w:sz="0" w:space="0" w:color="auto"/>
                  </w:divBdr>
                  <w:divsChild>
                    <w:div w:id="25069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488181">
      <w:bodyDiv w:val="1"/>
      <w:marLeft w:val="0"/>
      <w:marRight w:val="0"/>
      <w:marTop w:val="0"/>
      <w:marBottom w:val="0"/>
      <w:divBdr>
        <w:top w:val="none" w:sz="0" w:space="0" w:color="auto"/>
        <w:left w:val="none" w:sz="0" w:space="0" w:color="auto"/>
        <w:bottom w:val="none" w:sz="0" w:space="0" w:color="auto"/>
        <w:right w:val="none" w:sz="0" w:space="0" w:color="auto"/>
      </w:divBdr>
    </w:div>
    <w:div w:id="1493250380">
      <w:bodyDiv w:val="1"/>
      <w:marLeft w:val="0"/>
      <w:marRight w:val="0"/>
      <w:marTop w:val="0"/>
      <w:marBottom w:val="0"/>
      <w:divBdr>
        <w:top w:val="none" w:sz="0" w:space="0" w:color="auto"/>
        <w:left w:val="none" w:sz="0" w:space="0" w:color="auto"/>
        <w:bottom w:val="none" w:sz="0" w:space="0" w:color="auto"/>
        <w:right w:val="none" w:sz="0" w:space="0" w:color="auto"/>
      </w:divBdr>
      <w:divsChild>
        <w:div w:id="747843816">
          <w:marLeft w:val="0"/>
          <w:marRight w:val="0"/>
          <w:marTop w:val="0"/>
          <w:marBottom w:val="0"/>
          <w:divBdr>
            <w:top w:val="none" w:sz="0" w:space="0" w:color="auto"/>
            <w:left w:val="none" w:sz="0" w:space="0" w:color="auto"/>
            <w:bottom w:val="none" w:sz="0" w:space="0" w:color="auto"/>
            <w:right w:val="none" w:sz="0" w:space="0" w:color="auto"/>
          </w:divBdr>
          <w:divsChild>
            <w:div w:id="1958442061">
              <w:marLeft w:val="0"/>
              <w:marRight w:val="0"/>
              <w:marTop w:val="0"/>
              <w:marBottom w:val="0"/>
              <w:divBdr>
                <w:top w:val="none" w:sz="0" w:space="0" w:color="auto"/>
                <w:left w:val="none" w:sz="0" w:space="0" w:color="auto"/>
                <w:bottom w:val="none" w:sz="0" w:space="0" w:color="auto"/>
                <w:right w:val="none" w:sz="0" w:space="0" w:color="auto"/>
              </w:divBdr>
              <w:divsChild>
                <w:div w:id="863133369">
                  <w:marLeft w:val="0"/>
                  <w:marRight w:val="0"/>
                  <w:marTop w:val="0"/>
                  <w:marBottom w:val="0"/>
                  <w:divBdr>
                    <w:top w:val="none" w:sz="0" w:space="0" w:color="auto"/>
                    <w:left w:val="none" w:sz="0" w:space="0" w:color="auto"/>
                    <w:bottom w:val="none" w:sz="0" w:space="0" w:color="auto"/>
                    <w:right w:val="none" w:sz="0" w:space="0" w:color="auto"/>
                  </w:divBdr>
                </w:div>
              </w:divsChild>
            </w:div>
            <w:div w:id="762577678">
              <w:marLeft w:val="0"/>
              <w:marRight w:val="0"/>
              <w:marTop w:val="0"/>
              <w:marBottom w:val="0"/>
              <w:divBdr>
                <w:top w:val="none" w:sz="0" w:space="0" w:color="auto"/>
                <w:left w:val="none" w:sz="0" w:space="0" w:color="auto"/>
                <w:bottom w:val="none" w:sz="0" w:space="0" w:color="auto"/>
                <w:right w:val="none" w:sz="0" w:space="0" w:color="auto"/>
              </w:divBdr>
              <w:divsChild>
                <w:div w:id="155808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43636769">
      <w:bodyDiv w:val="1"/>
      <w:marLeft w:val="0"/>
      <w:marRight w:val="0"/>
      <w:marTop w:val="0"/>
      <w:marBottom w:val="0"/>
      <w:divBdr>
        <w:top w:val="none" w:sz="0" w:space="0" w:color="auto"/>
        <w:left w:val="none" w:sz="0" w:space="0" w:color="auto"/>
        <w:bottom w:val="none" w:sz="0" w:space="0" w:color="auto"/>
        <w:right w:val="none" w:sz="0" w:space="0" w:color="auto"/>
      </w:divBdr>
    </w:div>
    <w:div w:id="1548376875">
      <w:bodyDiv w:val="1"/>
      <w:marLeft w:val="0"/>
      <w:marRight w:val="0"/>
      <w:marTop w:val="0"/>
      <w:marBottom w:val="0"/>
      <w:divBdr>
        <w:top w:val="none" w:sz="0" w:space="0" w:color="auto"/>
        <w:left w:val="none" w:sz="0" w:space="0" w:color="auto"/>
        <w:bottom w:val="none" w:sz="0" w:space="0" w:color="auto"/>
        <w:right w:val="none" w:sz="0" w:space="0" w:color="auto"/>
      </w:divBdr>
    </w:div>
    <w:div w:id="1555699489">
      <w:bodyDiv w:val="1"/>
      <w:marLeft w:val="0"/>
      <w:marRight w:val="0"/>
      <w:marTop w:val="0"/>
      <w:marBottom w:val="0"/>
      <w:divBdr>
        <w:top w:val="none" w:sz="0" w:space="0" w:color="auto"/>
        <w:left w:val="none" w:sz="0" w:space="0" w:color="auto"/>
        <w:bottom w:val="none" w:sz="0" w:space="0" w:color="auto"/>
        <w:right w:val="none" w:sz="0" w:space="0" w:color="auto"/>
      </w:divBdr>
    </w:div>
    <w:div w:id="1569730886">
      <w:bodyDiv w:val="1"/>
      <w:marLeft w:val="0"/>
      <w:marRight w:val="0"/>
      <w:marTop w:val="0"/>
      <w:marBottom w:val="0"/>
      <w:divBdr>
        <w:top w:val="none" w:sz="0" w:space="0" w:color="auto"/>
        <w:left w:val="none" w:sz="0" w:space="0" w:color="auto"/>
        <w:bottom w:val="none" w:sz="0" w:space="0" w:color="auto"/>
        <w:right w:val="none" w:sz="0" w:space="0" w:color="auto"/>
      </w:divBdr>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16710815">
      <w:bodyDiv w:val="1"/>
      <w:marLeft w:val="0"/>
      <w:marRight w:val="0"/>
      <w:marTop w:val="0"/>
      <w:marBottom w:val="0"/>
      <w:divBdr>
        <w:top w:val="none" w:sz="0" w:space="0" w:color="auto"/>
        <w:left w:val="none" w:sz="0" w:space="0" w:color="auto"/>
        <w:bottom w:val="none" w:sz="0" w:space="0" w:color="auto"/>
        <w:right w:val="none" w:sz="0" w:space="0" w:color="auto"/>
      </w:divBdr>
    </w:div>
    <w:div w:id="1619217473">
      <w:bodyDiv w:val="1"/>
      <w:marLeft w:val="0"/>
      <w:marRight w:val="0"/>
      <w:marTop w:val="0"/>
      <w:marBottom w:val="0"/>
      <w:divBdr>
        <w:top w:val="none" w:sz="0" w:space="0" w:color="auto"/>
        <w:left w:val="none" w:sz="0" w:space="0" w:color="auto"/>
        <w:bottom w:val="none" w:sz="0" w:space="0" w:color="auto"/>
        <w:right w:val="none" w:sz="0" w:space="0" w:color="auto"/>
      </w:divBdr>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631783093">
      <w:bodyDiv w:val="1"/>
      <w:marLeft w:val="0"/>
      <w:marRight w:val="0"/>
      <w:marTop w:val="0"/>
      <w:marBottom w:val="0"/>
      <w:divBdr>
        <w:top w:val="none" w:sz="0" w:space="0" w:color="auto"/>
        <w:left w:val="none" w:sz="0" w:space="0" w:color="auto"/>
        <w:bottom w:val="none" w:sz="0" w:space="0" w:color="auto"/>
        <w:right w:val="none" w:sz="0" w:space="0" w:color="auto"/>
      </w:divBdr>
      <w:divsChild>
        <w:div w:id="897135142">
          <w:marLeft w:val="0"/>
          <w:marRight w:val="0"/>
          <w:marTop w:val="0"/>
          <w:marBottom w:val="0"/>
          <w:divBdr>
            <w:top w:val="none" w:sz="0" w:space="0" w:color="auto"/>
            <w:left w:val="none" w:sz="0" w:space="0" w:color="auto"/>
            <w:bottom w:val="none" w:sz="0" w:space="0" w:color="auto"/>
            <w:right w:val="none" w:sz="0" w:space="0" w:color="auto"/>
          </w:divBdr>
          <w:divsChild>
            <w:div w:id="362708101">
              <w:marLeft w:val="0"/>
              <w:marRight w:val="0"/>
              <w:marTop w:val="0"/>
              <w:marBottom w:val="0"/>
              <w:divBdr>
                <w:top w:val="none" w:sz="0" w:space="0" w:color="auto"/>
                <w:left w:val="none" w:sz="0" w:space="0" w:color="auto"/>
                <w:bottom w:val="none" w:sz="0" w:space="0" w:color="auto"/>
                <w:right w:val="none" w:sz="0" w:space="0" w:color="auto"/>
              </w:divBdr>
              <w:divsChild>
                <w:div w:id="1672638372">
                  <w:marLeft w:val="0"/>
                  <w:marRight w:val="0"/>
                  <w:marTop w:val="0"/>
                  <w:marBottom w:val="0"/>
                  <w:divBdr>
                    <w:top w:val="none" w:sz="0" w:space="0" w:color="auto"/>
                    <w:left w:val="none" w:sz="0" w:space="0" w:color="auto"/>
                    <w:bottom w:val="none" w:sz="0" w:space="0" w:color="auto"/>
                    <w:right w:val="none" w:sz="0" w:space="0" w:color="auto"/>
                  </w:divBdr>
                  <w:divsChild>
                    <w:div w:id="10204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652744">
      <w:bodyDiv w:val="1"/>
      <w:marLeft w:val="0"/>
      <w:marRight w:val="0"/>
      <w:marTop w:val="0"/>
      <w:marBottom w:val="0"/>
      <w:divBdr>
        <w:top w:val="none" w:sz="0" w:space="0" w:color="auto"/>
        <w:left w:val="none" w:sz="0" w:space="0" w:color="auto"/>
        <w:bottom w:val="none" w:sz="0" w:space="0" w:color="auto"/>
        <w:right w:val="none" w:sz="0" w:space="0" w:color="auto"/>
      </w:divBdr>
      <w:divsChild>
        <w:div w:id="2115132495">
          <w:marLeft w:val="0"/>
          <w:marRight w:val="0"/>
          <w:marTop w:val="0"/>
          <w:marBottom w:val="0"/>
          <w:divBdr>
            <w:top w:val="none" w:sz="0" w:space="0" w:color="auto"/>
            <w:left w:val="none" w:sz="0" w:space="0" w:color="auto"/>
            <w:bottom w:val="none" w:sz="0" w:space="0" w:color="auto"/>
            <w:right w:val="none" w:sz="0" w:space="0" w:color="auto"/>
          </w:divBdr>
          <w:divsChild>
            <w:div w:id="1683969246">
              <w:marLeft w:val="0"/>
              <w:marRight w:val="0"/>
              <w:marTop w:val="0"/>
              <w:marBottom w:val="0"/>
              <w:divBdr>
                <w:top w:val="none" w:sz="0" w:space="0" w:color="auto"/>
                <w:left w:val="none" w:sz="0" w:space="0" w:color="auto"/>
                <w:bottom w:val="none" w:sz="0" w:space="0" w:color="auto"/>
                <w:right w:val="none" w:sz="0" w:space="0" w:color="auto"/>
              </w:divBdr>
              <w:divsChild>
                <w:div w:id="964236642">
                  <w:marLeft w:val="0"/>
                  <w:marRight w:val="0"/>
                  <w:marTop w:val="0"/>
                  <w:marBottom w:val="0"/>
                  <w:divBdr>
                    <w:top w:val="none" w:sz="0" w:space="0" w:color="auto"/>
                    <w:left w:val="none" w:sz="0" w:space="0" w:color="auto"/>
                    <w:bottom w:val="none" w:sz="0" w:space="0" w:color="auto"/>
                    <w:right w:val="none" w:sz="0" w:space="0" w:color="auto"/>
                  </w:divBdr>
                </w:div>
              </w:divsChild>
            </w:div>
            <w:div w:id="891578178">
              <w:marLeft w:val="0"/>
              <w:marRight w:val="0"/>
              <w:marTop w:val="0"/>
              <w:marBottom w:val="0"/>
              <w:divBdr>
                <w:top w:val="none" w:sz="0" w:space="0" w:color="auto"/>
                <w:left w:val="none" w:sz="0" w:space="0" w:color="auto"/>
                <w:bottom w:val="none" w:sz="0" w:space="0" w:color="auto"/>
                <w:right w:val="none" w:sz="0" w:space="0" w:color="auto"/>
              </w:divBdr>
              <w:divsChild>
                <w:div w:id="17928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673345">
          <w:marLeft w:val="0"/>
          <w:marRight w:val="0"/>
          <w:marTop w:val="0"/>
          <w:marBottom w:val="0"/>
          <w:divBdr>
            <w:top w:val="none" w:sz="0" w:space="0" w:color="auto"/>
            <w:left w:val="none" w:sz="0" w:space="0" w:color="auto"/>
            <w:bottom w:val="none" w:sz="0" w:space="0" w:color="auto"/>
            <w:right w:val="none" w:sz="0" w:space="0" w:color="auto"/>
          </w:divBdr>
          <w:divsChild>
            <w:div w:id="1297832823">
              <w:marLeft w:val="0"/>
              <w:marRight w:val="0"/>
              <w:marTop w:val="0"/>
              <w:marBottom w:val="0"/>
              <w:divBdr>
                <w:top w:val="none" w:sz="0" w:space="0" w:color="auto"/>
                <w:left w:val="none" w:sz="0" w:space="0" w:color="auto"/>
                <w:bottom w:val="none" w:sz="0" w:space="0" w:color="auto"/>
                <w:right w:val="none" w:sz="0" w:space="0" w:color="auto"/>
              </w:divBdr>
              <w:divsChild>
                <w:div w:id="1578780375">
                  <w:marLeft w:val="0"/>
                  <w:marRight w:val="0"/>
                  <w:marTop w:val="0"/>
                  <w:marBottom w:val="0"/>
                  <w:divBdr>
                    <w:top w:val="none" w:sz="0" w:space="0" w:color="auto"/>
                    <w:left w:val="none" w:sz="0" w:space="0" w:color="auto"/>
                    <w:bottom w:val="none" w:sz="0" w:space="0" w:color="auto"/>
                    <w:right w:val="none" w:sz="0" w:space="0" w:color="auto"/>
                  </w:divBdr>
                </w:div>
              </w:divsChild>
            </w:div>
            <w:div w:id="815219092">
              <w:marLeft w:val="0"/>
              <w:marRight w:val="0"/>
              <w:marTop w:val="0"/>
              <w:marBottom w:val="0"/>
              <w:divBdr>
                <w:top w:val="none" w:sz="0" w:space="0" w:color="auto"/>
                <w:left w:val="none" w:sz="0" w:space="0" w:color="auto"/>
                <w:bottom w:val="none" w:sz="0" w:space="0" w:color="auto"/>
                <w:right w:val="none" w:sz="0" w:space="0" w:color="auto"/>
              </w:divBdr>
              <w:divsChild>
                <w:div w:id="2099211343">
                  <w:marLeft w:val="0"/>
                  <w:marRight w:val="0"/>
                  <w:marTop w:val="0"/>
                  <w:marBottom w:val="0"/>
                  <w:divBdr>
                    <w:top w:val="none" w:sz="0" w:space="0" w:color="auto"/>
                    <w:left w:val="none" w:sz="0" w:space="0" w:color="auto"/>
                    <w:bottom w:val="none" w:sz="0" w:space="0" w:color="auto"/>
                    <w:right w:val="none" w:sz="0" w:space="0" w:color="auto"/>
                  </w:divBdr>
                </w:div>
              </w:divsChild>
            </w:div>
            <w:div w:id="1433666141">
              <w:marLeft w:val="0"/>
              <w:marRight w:val="0"/>
              <w:marTop w:val="0"/>
              <w:marBottom w:val="0"/>
              <w:divBdr>
                <w:top w:val="none" w:sz="0" w:space="0" w:color="auto"/>
                <w:left w:val="none" w:sz="0" w:space="0" w:color="auto"/>
                <w:bottom w:val="none" w:sz="0" w:space="0" w:color="auto"/>
                <w:right w:val="none" w:sz="0" w:space="0" w:color="auto"/>
              </w:divBdr>
              <w:divsChild>
                <w:div w:id="192664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683466">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27489798">
      <w:bodyDiv w:val="1"/>
      <w:marLeft w:val="0"/>
      <w:marRight w:val="0"/>
      <w:marTop w:val="0"/>
      <w:marBottom w:val="0"/>
      <w:divBdr>
        <w:top w:val="none" w:sz="0" w:space="0" w:color="auto"/>
        <w:left w:val="none" w:sz="0" w:space="0" w:color="auto"/>
        <w:bottom w:val="none" w:sz="0" w:space="0" w:color="auto"/>
        <w:right w:val="none" w:sz="0" w:space="0" w:color="auto"/>
      </w:divBdr>
      <w:divsChild>
        <w:div w:id="756751678">
          <w:marLeft w:val="0"/>
          <w:marRight w:val="0"/>
          <w:marTop w:val="0"/>
          <w:marBottom w:val="0"/>
          <w:divBdr>
            <w:top w:val="none" w:sz="0" w:space="0" w:color="auto"/>
            <w:left w:val="none" w:sz="0" w:space="0" w:color="auto"/>
            <w:bottom w:val="none" w:sz="0" w:space="0" w:color="auto"/>
            <w:right w:val="none" w:sz="0" w:space="0" w:color="auto"/>
          </w:divBdr>
          <w:divsChild>
            <w:div w:id="130564192">
              <w:marLeft w:val="0"/>
              <w:marRight w:val="0"/>
              <w:marTop w:val="0"/>
              <w:marBottom w:val="0"/>
              <w:divBdr>
                <w:top w:val="none" w:sz="0" w:space="0" w:color="auto"/>
                <w:left w:val="none" w:sz="0" w:space="0" w:color="auto"/>
                <w:bottom w:val="none" w:sz="0" w:space="0" w:color="auto"/>
                <w:right w:val="none" w:sz="0" w:space="0" w:color="auto"/>
              </w:divBdr>
              <w:divsChild>
                <w:div w:id="4803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783065221">
      <w:bodyDiv w:val="1"/>
      <w:marLeft w:val="0"/>
      <w:marRight w:val="0"/>
      <w:marTop w:val="0"/>
      <w:marBottom w:val="0"/>
      <w:divBdr>
        <w:top w:val="none" w:sz="0" w:space="0" w:color="auto"/>
        <w:left w:val="none" w:sz="0" w:space="0" w:color="auto"/>
        <w:bottom w:val="none" w:sz="0" w:space="0" w:color="auto"/>
        <w:right w:val="none" w:sz="0" w:space="0" w:color="auto"/>
      </w:divBdr>
      <w:divsChild>
        <w:div w:id="777681918">
          <w:marLeft w:val="0"/>
          <w:marRight w:val="0"/>
          <w:marTop w:val="0"/>
          <w:marBottom w:val="0"/>
          <w:divBdr>
            <w:top w:val="none" w:sz="0" w:space="0" w:color="auto"/>
            <w:left w:val="none" w:sz="0" w:space="0" w:color="auto"/>
            <w:bottom w:val="none" w:sz="0" w:space="0" w:color="auto"/>
            <w:right w:val="none" w:sz="0" w:space="0" w:color="auto"/>
          </w:divBdr>
          <w:divsChild>
            <w:div w:id="100074874">
              <w:marLeft w:val="0"/>
              <w:marRight w:val="0"/>
              <w:marTop w:val="0"/>
              <w:marBottom w:val="0"/>
              <w:divBdr>
                <w:top w:val="none" w:sz="0" w:space="0" w:color="auto"/>
                <w:left w:val="none" w:sz="0" w:space="0" w:color="auto"/>
                <w:bottom w:val="none" w:sz="0" w:space="0" w:color="auto"/>
                <w:right w:val="none" w:sz="0" w:space="0" w:color="auto"/>
              </w:divBdr>
              <w:divsChild>
                <w:div w:id="648677647">
                  <w:marLeft w:val="0"/>
                  <w:marRight w:val="0"/>
                  <w:marTop w:val="0"/>
                  <w:marBottom w:val="0"/>
                  <w:divBdr>
                    <w:top w:val="none" w:sz="0" w:space="0" w:color="auto"/>
                    <w:left w:val="none" w:sz="0" w:space="0" w:color="auto"/>
                    <w:bottom w:val="none" w:sz="0" w:space="0" w:color="auto"/>
                    <w:right w:val="none" w:sz="0" w:space="0" w:color="auto"/>
                  </w:divBdr>
                  <w:divsChild>
                    <w:div w:id="101163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158311">
      <w:bodyDiv w:val="1"/>
      <w:marLeft w:val="0"/>
      <w:marRight w:val="0"/>
      <w:marTop w:val="0"/>
      <w:marBottom w:val="0"/>
      <w:divBdr>
        <w:top w:val="none" w:sz="0" w:space="0" w:color="auto"/>
        <w:left w:val="none" w:sz="0" w:space="0" w:color="auto"/>
        <w:bottom w:val="none" w:sz="0" w:space="0" w:color="auto"/>
        <w:right w:val="none" w:sz="0" w:space="0" w:color="auto"/>
      </w:divBdr>
      <w:divsChild>
        <w:div w:id="539128443">
          <w:marLeft w:val="0"/>
          <w:marRight w:val="0"/>
          <w:marTop w:val="0"/>
          <w:marBottom w:val="0"/>
          <w:divBdr>
            <w:top w:val="none" w:sz="0" w:space="0" w:color="auto"/>
            <w:left w:val="none" w:sz="0" w:space="0" w:color="auto"/>
            <w:bottom w:val="none" w:sz="0" w:space="0" w:color="auto"/>
            <w:right w:val="none" w:sz="0" w:space="0" w:color="auto"/>
          </w:divBdr>
          <w:divsChild>
            <w:div w:id="1522014011">
              <w:marLeft w:val="0"/>
              <w:marRight w:val="0"/>
              <w:marTop w:val="0"/>
              <w:marBottom w:val="0"/>
              <w:divBdr>
                <w:top w:val="none" w:sz="0" w:space="0" w:color="auto"/>
                <w:left w:val="none" w:sz="0" w:space="0" w:color="auto"/>
                <w:bottom w:val="none" w:sz="0" w:space="0" w:color="auto"/>
                <w:right w:val="none" w:sz="0" w:space="0" w:color="auto"/>
              </w:divBdr>
              <w:divsChild>
                <w:div w:id="322707817">
                  <w:marLeft w:val="0"/>
                  <w:marRight w:val="0"/>
                  <w:marTop w:val="0"/>
                  <w:marBottom w:val="0"/>
                  <w:divBdr>
                    <w:top w:val="none" w:sz="0" w:space="0" w:color="auto"/>
                    <w:left w:val="none" w:sz="0" w:space="0" w:color="auto"/>
                    <w:bottom w:val="none" w:sz="0" w:space="0" w:color="auto"/>
                    <w:right w:val="none" w:sz="0" w:space="0" w:color="auto"/>
                  </w:divBdr>
                </w:div>
              </w:divsChild>
            </w:div>
            <w:div w:id="494300549">
              <w:marLeft w:val="0"/>
              <w:marRight w:val="0"/>
              <w:marTop w:val="0"/>
              <w:marBottom w:val="0"/>
              <w:divBdr>
                <w:top w:val="none" w:sz="0" w:space="0" w:color="auto"/>
                <w:left w:val="none" w:sz="0" w:space="0" w:color="auto"/>
                <w:bottom w:val="none" w:sz="0" w:space="0" w:color="auto"/>
                <w:right w:val="none" w:sz="0" w:space="0" w:color="auto"/>
              </w:divBdr>
              <w:divsChild>
                <w:div w:id="111398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5497">
          <w:marLeft w:val="0"/>
          <w:marRight w:val="0"/>
          <w:marTop w:val="0"/>
          <w:marBottom w:val="0"/>
          <w:divBdr>
            <w:top w:val="none" w:sz="0" w:space="0" w:color="auto"/>
            <w:left w:val="none" w:sz="0" w:space="0" w:color="auto"/>
            <w:bottom w:val="none" w:sz="0" w:space="0" w:color="auto"/>
            <w:right w:val="none" w:sz="0" w:space="0" w:color="auto"/>
          </w:divBdr>
          <w:divsChild>
            <w:div w:id="592707592">
              <w:marLeft w:val="0"/>
              <w:marRight w:val="0"/>
              <w:marTop w:val="0"/>
              <w:marBottom w:val="0"/>
              <w:divBdr>
                <w:top w:val="none" w:sz="0" w:space="0" w:color="auto"/>
                <w:left w:val="none" w:sz="0" w:space="0" w:color="auto"/>
                <w:bottom w:val="none" w:sz="0" w:space="0" w:color="auto"/>
                <w:right w:val="none" w:sz="0" w:space="0" w:color="auto"/>
              </w:divBdr>
              <w:divsChild>
                <w:div w:id="24256879">
                  <w:marLeft w:val="0"/>
                  <w:marRight w:val="0"/>
                  <w:marTop w:val="0"/>
                  <w:marBottom w:val="0"/>
                  <w:divBdr>
                    <w:top w:val="none" w:sz="0" w:space="0" w:color="auto"/>
                    <w:left w:val="none" w:sz="0" w:space="0" w:color="auto"/>
                    <w:bottom w:val="none" w:sz="0" w:space="0" w:color="auto"/>
                    <w:right w:val="none" w:sz="0" w:space="0" w:color="auto"/>
                  </w:divBdr>
                  <w:divsChild>
                    <w:div w:id="26666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31407749">
      <w:bodyDiv w:val="1"/>
      <w:marLeft w:val="0"/>
      <w:marRight w:val="0"/>
      <w:marTop w:val="0"/>
      <w:marBottom w:val="0"/>
      <w:divBdr>
        <w:top w:val="none" w:sz="0" w:space="0" w:color="auto"/>
        <w:left w:val="none" w:sz="0" w:space="0" w:color="auto"/>
        <w:bottom w:val="none" w:sz="0" w:space="0" w:color="auto"/>
        <w:right w:val="none" w:sz="0" w:space="0" w:color="auto"/>
      </w:divBdr>
      <w:divsChild>
        <w:div w:id="1715156315">
          <w:marLeft w:val="0"/>
          <w:marRight w:val="0"/>
          <w:marTop w:val="0"/>
          <w:marBottom w:val="0"/>
          <w:divBdr>
            <w:top w:val="none" w:sz="0" w:space="0" w:color="auto"/>
            <w:left w:val="none" w:sz="0" w:space="0" w:color="auto"/>
            <w:bottom w:val="none" w:sz="0" w:space="0" w:color="auto"/>
            <w:right w:val="none" w:sz="0" w:space="0" w:color="auto"/>
          </w:divBdr>
          <w:divsChild>
            <w:div w:id="1740248081">
              <w:marLeft w:val="0"/>
              <w:marRight w:val="0"/>
              <w:marTop w:val="0"/>
              <w:marBottom w:val="0"/>
              <w:divBdr>
                <w:top w:val="none" w:sz="0" w:space="0" w:color="auto"/>
                <w:left w:val="none" w:sz="0" w:space="0" w:color="auto"/>
                <w:bottom w:val="none" w:sz="0" w:space="0" w:color="auto"/>
                <w:right w:val="none" w:sz="0" w:space="0" w:color="auto"/>
              </w:divBdr>
              <w:divsChild>
                <w:div w:id="929388282">
                  <w:marLeft w:val="0"/>
                  <w:marRight w:val="0"/>
                  <w:marTop w:val="0"/>
                  <w:marBottom w:val="0"/>
                  <w:divBdr>
                    <w:top w:val="none" w:sz="0" w:space="0" w:color="auto"/>
                    <w:left w:val="none" w:sz="0" w:space="0" w:color="auto"/>
                    <w:bottom w:val="none" w:sz="0" w:space="0" w:color="auto"/>
                    <w:right w:val="none" w:sz="0" w:space="0" w:color="auto"/>
                  </w:divBdr>
                  <w:divsChild>
                    <w:div w:id="110030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862280195">
      <w:bodyDiv w:val="1"/>
      <w:marLeft w:val="0"/>
      <w:marRight w:val="0"/>
      <w:marTop w:val="0"/>
      <w:marBottom w:val="0"/>
      <w:divBdr>
        <w:top w:val="none" w:sz="0" w:space="0" w:color="auto"/>
        <w:left w:val="none" w:sz="0" w:space="0" w:color="auto"/>
        <w:bottom w:val="none" w:sz="0" w:space="0" w:color="auto"/>
        <w:right w:val="none" w:sz="0" w:space="0" w:color="auto"/>
      </w:divBdr>
      <w:divsChild>
        <w:div w:id="1463502355">
          <w:marLeft w:val="0"/>
          <w:marRight w:val="0"/>
          <w:marTop w:val="0"/>
          <w:marBottom w:val="0"/>
          <w:divBdr>
            <w:top w:val="none" w:sz="0" w:space="0" w:color="auto"/>
            <w:left w:val="none" w:sz="0" w:space="0" w:color="auto"/>
            <w:bottom w:val="none" w:sz="0" w:space="0" w:color="auto"/>
            <w:right w:val="none" w:sz="0" w:space="0" w:color="auto"/>
          </w:divBdr>
          <w:divsChild>
            <w:div w:id="1104763859">
              <w:marLeft w:val="0"/>
              <w:marRight w:val="0"/>
              <w:marTop w:val="0"/>
              <w:marBottom w:val="0"/>
              <w:divBdr>
                <w:top w:val="none" w:sz="0" w:space="0" w:color="auto"/>
                <w:left w:val="none" w:sz="0" w:space="0" w:color="auto"/>
                <w:bottom w:val="none" w:sz="0" w:space="0" w:color="auto"/>
                <w:right w:val="none" w:sz="0" w:space="0" w:color="auto"/>
              </w:divBdr>
              <w:divsChild>
                <w:div w:id="1391071401">
                  <w:marLeft w:val="0"/>
                  <w:marRight w:val="0"/>
                  <w:marTop w:val="0"/>
                  <w:marBottom w:val="0"/>
                  <w:divBdr>
                    <w:top w:val="none" w:sz="0" w:space="0" w:color="auto"/>
                    <w:left w:val="none" w:sz="0" w:space="0" w:color="auto"/>
                    <w:bottom w:val="none" w:sz="0" w:space="0" w:color="auto"/>
                    <w:right w:val="none" w:sz="0" w:space="0" w:color="auto"/>
                  </w:divBdr>
                  <w:divsChild>
                    <w:div w:id="123222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879265">
      <w:bodyDiv w:val="1"/>
      <w:marLeft w:val="0"/>
      <w:marRight w:val="0"/>
      <w:marTop w:val="0"/>
      <w:marBottom w:val="0"/>
      <w:divBdr>
        <w:top w:val="none" w:sz="0" w:space="0" w:color="auto"/>
        <w:left w:val="none" w:sz="0" w:space="0" w:color="auto"/>
        <w:bottom w:val="none" w:sz="0" w:space="0" w:color="auto"/>
        <w:right w:val="none" w:sz="0" w:space="0" w:color="auto"/>
      </w:divBdr>
    </w:div>
    <w:div w:id="1911230886">
      <w:bodyDiv w:val="1"/>
      <w:marLeft w:val="0"/>
      <w:marRight w:val="0"/>
      <w:marTop w:val="0"/>
      <w:marBottom w:val="0"/>
      <w:divBdr>
        <w:top w:val="none" w:sz="0" w:space="0" w:color="auto"/>
        <w:left w:val="none" w:sz="0" w:space="0" w:color="auto"/>
        <w:bottom w:val="none" w:sz="0" w:space="0" w:color="auto"/>
        <w:right w:val="none" w:sz="0" w:space="0" w:color="auto"/>
      </w:divBdr>
      <w:divsChild>
        <w:div w:id="68381032">
          <w:marLeft w:val="0"/>
          <w:marRight w:val="0"/>
          <w:marTop w:val="0"/>
          <w:marBottom w:val="0"/>
          <w:divBdr>
            <w:top w:val="none" w:sz="0" w:space="0" w:color="auto"/>
            <w:left w:val="none" w:sz="0" w:space="0" w:color="auto"/>
            <w:bottom w:val="none" w:sz="0" w:space="0" w:color="auto"/>
            <w:right w:val="none" w:sz="0" w:space="0" w:color="auto"/>
          </w:divBdr>
          <w:divsChild>
            <w:div w:id="1161701068">
              <w:marLeft w:val="0"/>
              <w:marRight w:val="0"/>
              <w:marTop w:val="0"/>
              <w:marBottom w:val="0"/>
              <w:divBdr>
                <w:top w:val="none" w:sz="0" w:space="0" w:color="auto"/>
                <w:left w:val="none" w:sz="0" w:space="0" w:color="auto"/>
                <w:bottom w:val="none" w:sz="0" w:space="0" w:color="auto"/>
                <w:right w:val="none" w:sz="0" w:space="0" w:color="auto"/>
              </w:divBdr>
              <w:divsChild>
                <w:div w:id="989551941">
                  <w:marLeft w:val="0"/>
                  <w:marRight w:val="0"/>
                  <w:marTop w:val="0"/>
                  <w:marBottom w:val="0"/>
                  <w:divBdr>
                    <w:top w:val="none" w:sz="0" w:space="0" w:color="auto"/>
                    <w:left w:val="none" w:sz="0" w:space="0" w:color="auto"/>
                    <w:bottom w:val="none" w:sz="0" w:space="0" w:color="auto"/>
                    <w:right w:val="none" w:sz="0" w:space="0" w:color="auto"/>
                  </w:divBdr>
                </w:div>
              </w:divsChild>
            </w:div>
            <w:div w:id="1780836629">
              <w:marLeft w:val="0"/>
              <w:marRight w:val="0"/>
              <w:marTop w:val="0"/>
              <w:marBottom w:val="0"/>
              <w:divBdr>
                <w:top w:val="none" w:sz="0" w:space="0" w:color="auto"/>
                <w:left w:val="none" w:sz="0" w:space="0" w:color="auto"/>
                <w:bottom w:val="none" w:sz="0" w:space="0" w:color="auto"/>
                <w:right w:val="none" w:sz="0" w:space="0" w:color="auto"/>
              </w:divBdr>
              <w:divsChild>
                <w:div w:id="184963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626857">
          <w:marLeft w:val="0"/>
          <w:marRight w:val="0"/>
          <w:marTop w:val="0"/>
          <w:marBottom w:val="0"/>
          <w:divBdr>
            <w:top w:val="none" w:sz="0" w:space="0" w:color="auto"/>
            <w:left w:val="none" w:sz="0" w:space="0" w:color="auto"/>
            <w:bottom w:val="none" w:sz="0" w:space="0" w:color="auto"/>
            <w:right w:val="none" w:sz="0" w:space="0" w:color="auto"/>
          </w:divBdr>
          <w:divsChild>
            <w:div w:id="942810770">
              <w:marLeft w:val="0"/>
              <w:marRight w:val="0"/>
              <w:marTop w:val="0"/>
              <w:marBottom w:val="0"/>
              <w:divBdr>
                <w:top w:val="none" w:sz="0" w:space="0" w:color="auto"/>
                <w:left w:val="none" w:sz="0" w:space="0" w:color="auto"/>
                <w:bottom w:val="none" w:sz="0" w:space="0" w:color="auto"/>
                <w:right w:val="none" w:sz="0" w:space="0" w:color="auto"/>
              </w:divBdr>
              <w:divsChild>
                <w:div w:id="1329283301">
                  <w:marLeft w:val="0"/>
                  <w:marRight w:val="0"/>
                  <w:marTop w:val="0"/>
                  <w:marBottom w:val="0"/>
                  <w:divBdr>
                    <w:top w:val="none" w:sz="0" w:space="0" w:color="auto"/>
                    <w:left w:val="none" w:sz="0" w:space="0" w:color="auto"/>
                    <w:bottom w:val="none" w:sz="0" w:space="0" w:color="auto"/>
                    <w:right w:val="none" w:sz="0" w:space="0" w:color="auto"/>
                  </w:divBdr>
                </w:div>
              </w:divsChild>
            </w:div>
            <w:div w:id="313224161">
              <w:marLeft w:val="0"/>
              <w:marRight w:val="0"/>
              <w:marTop w:val="0"/>
              <w:marBottom w:val="0"/>
              <w:divBdr>
                <w:top w:val="none" w:sz="0" w:space="0" w:color="auto"/>
                <w:left w:val="none" w:sz="0" w:space="0" w:color="auto"/>
                <w:bottom w:val="none" w:sz="0" w:space="0" w:color="auto"/>
                <w:right w:val="none" w:sz="0" w:space="0" w:color="auto"/>
              </w:divBdr>
              <w:divsChild>
                <w:div w:id="867640957">
                  <w:marLeft w:val="0"/>
                  <w:marRight w:val="0"/>
                  <w:marTop w:val="0"/>
                  <w:marBottom w:val="0"/>
                  <w:divBdr>
                    <w:top w:val="none" w:sz="0" w:space="0" w:color="auto"/>
                    <w:left w:val="none" w:sz="0" w:space="0" w:color="auto"/>
                    <w:bottom w:val="none" w:sz="0" w:space="0" w:color="auto"/>
                    <w:right w:val="none" w:sz="0" w:space="0" w:color="auto"/>
                  </w:divBdr>
                </w:div>
              </w:divsChild>
            </w:div>
            <w:div w:id="1449079563">
              <w:marLeft w:val="0"/>
              <w:marRight w:val="0"/>
              <w:marTop w:val="0"/>
              <w:marBottom w:val="0"/>
              <w:divBdr>
                <w:top w:val="none" w:sz="0" w:space="0" w:color="auto"/>
                <w:left w:val="none" w:sz="0" w:space="0" w:color="auto"/>
                <w:bottom w:val="none" w:sz="0" w:space="0" w:color="auto"/>
                <w:right w:val="none" w:sz="0" w:space="0" w:color="auto"/>
              </w:divBdr>
              <w:divsChild>
                <w:div w:id="854685603">
                  <w:marLeft w:val="0"/>
                  <w:marRight w:val="0"/>
                  <w:marTop w:val="0"/>
                  <w:marBottom w:val="0"/>
                  <w:divBdr>
                    <w:top w:val="none" w:sz="0" w:space="0" w:color="auto"/>
                    <w:left w:val="none" w:sz="0" w:space="0" w:color="auto"/>
                    <w:bottom w:val="none" w:sz="0" w:space="0" w:color="auto"/>
                    <w:right w:val="none" w:sz="0" w:space="0" w:color="auto"/>
                  </w:divBdr>
                </w:div>
              </w:divsChild>
            </w:div>
            <w:div w:id="37753120">
              <w:marLeft w:val="0"/>
              <w:marRight w:val="0"/>
              <w:marTop w:val="0"/>
              <w:marBottom w:val="0"/>
              <w:divBdr>
                <w:top w:val="none" w:sz="0" w:space="0" w:color="auto"/>
                <w:left w:val="none" w:sz="0" w:space="0" w:color="auto"/>
                <w:bottom w:val="none" w:sz="0" w:space="0" w:color="auto"/>
                <w:right w:val="none" w:sz="0" w:space="0" w:color="auto"/>
              </w:divBdr>
              <w:divsChild>
                <w:div w:id="864631392">
                  <w:marLeft w:val="0"/>
                  <w:marRight w:val="0"/>
                  <w:marTop w:val="0"/>
                  <w:marBottom w:val="0"/>
                  <w:divBdr>
                    <w:top w:val="none" w:sz="0" w:space="0" w:color="auto"/>
                    <w:left w:val="none" w:sz="0" w:space="0" w:color="auto"/>
                    <w:bottom w:val="none" w:sz="0" w:space="0" w:color="auto"/>
                    <w:right w:val="none" w:sz="0" w:space="0" w:color="auto"/>
                  </w:divBdr>
                </w:div>
              </w:divsChild>
            </w:div>
            <w:div w:id="1261765057">
              <w:marLeft w:val="0"/>
              <w:marRight w:val="0"/>
              <w:marTop w:val="0"/>
              <w:marBottom w:val="0"/>
              <w:divBdr>
                <w:top w:val="none" w:sz="0" w:space="0" w:color="auto"/>
                <w:left w:val="none" w:sz="0" w:space="0" w:color="auto"/>
                <w:bottom w:val="none" w:sz="0" w:space="0" w:color="auto"/>
                <w:right w:val="none" w:sz="0" w:space="0" w:color="auto"/>
              </w:divBdr>
              <w:divsChild>
                <w:div w:id="19542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70554">
          <w:marLeft w:val="0"/>
          <w:marRight w:val="0"/>
          <w:marTop w:val="0"/>
          <w:marBottom w:val="0"/>
          <w:divBdr>
            <w:top w:val="none" w:sz="0" w:space="0" w:color="auto"/>
            <w:left w:val="none" w:sz="0" w:space="0" w:color="auto"/>
            <w:bottom w:val="none" w:sz="0" w:space="0" w:color="auto"/>
            <w:right w:val="none" w:sz="0" w:space="0" w:color="auto"/>
          </w:divBdr>
          <w:divsChild>
            <w:div w:id="1334259401">
              <w:marLeft w:val="0"/>
              <w:marRight w:val="0"/>
              <w:marTop w:val="0"/>
              <w:marBottom w:val="0"/>
              <w:divBdr>
                <w:top w:val="none" w:sz="0" w:space="0" w:color="auto"/>
                <w:left w:val="none" w:sz="0" w:space="0" w:color="auto"/>
                <w:bottom w:val="none" w:sz="0" w:space="0" w:color="auto"/>
                <w:right w:val="none" w:sz="0" w:space="0" w:color="auto"/>
              </w:divBdr>
              <w:divsChild>
                <w:div w:id="592279749">
                  <w:marLeft w:val="0"/>
                  <w:marRight w:val="0"/>
                  <w:marTop w:val="0"/>
                  <w:marBottom w:val="0"/>
                  <w:divBdr>
                    <w:top w:val="none" w:sz="0" w:space="0" w:color="auto"/>
                    <w:left w:val="none" w:sz="0" w:space="0" w:color="auto"/>
                    <w:bottom w:val="none" w:sz="0" w:space="0" w:color="auto"/>
                    <w:right w:val="none" w:sz="0" w:space="0" w:color="auto"/>
                  </w:divBdr>
                </w:div>
              </w:divsChild>
            </w:div>
            <w:div w:id="1658606596">
              <w:marLeft w:val="0"/>
              <w:marRight w:val="0"/>
              <w:marTop w:val="0"/>
              <w:marBottom w:val="0"/>
              <w:divBdr>
                <w:top w:val="none" w:sz="0" w:space="0" w:color="auto"/>
                <w:left w:val="none" w:sz="0" w:space="0" w:color="auto"/>
                <w:bottom w:val="none" w:sz="0" w:space="0" w:color="auto"/>
                <w:right w:val="none" w:sz="0" w:space="0" w:color="auto"/>
              </w:divBdr>
              <w:divsChild>
                <w:div w:id="1609972983">
                  <w:marLeft w:val="0"/>
                  <w:marRight w:val="0"/>
                  <w:marTop w:val="0"/>
                  <w:marBottom w:val="0"/>
                  <w:divBdr>
                    <w:top w:val="none" w:sz="0" w:space="0" w:color="auto"/>
                    <w:left w:val="none" w:sz="0" w:space="0" w:color="auto"/>
                    <w:bottom w:val="none" w:sz="0" w:space="0" w:color="auto"/>
                    <w:right w:val="none" w:sz="0" w:space="0" w:color="auto"/>
                  </w:divBdr>
                </w:div>
              </w:divsChild>
            </w:div>
            <w:div w:id="1411150418">
              <w:marLeft w:val="0"/>
              <w:marRight w:val="0"/>
              <w:marTop w:val="0"/>
              <w:marBottom w:val="0"/>
              <w:divBdr>
                <w:top w:val="none" w:sz="0" w:space="0" w:color="auto"/>
                <w:left w:val="none" w:sz="0" w:space="0" w:color="auto"/>
                <w:bottom w:val="none" w:sz="0" w:space="0" w:color="auto"/>
                <w:right w:val="none" w:sz="0" w:space="0" w:color="auto"/>
              </w:divBdr>
              <w:divsChild>
                <w:div w:id="979965792">
                  <w:marLeft w:val="0"/>
                  <w:marRight w:val="0"/>
                  <w:marTop w:val="0"/>
                  <w:marBottom w:val="0"/>
                  <w:divBdr>
                    <w:top w:val="none" w:sz="0" w:space="0" w:color="auto"/>
                    <w:left w:val="none" w:sz="0" w:space="0" w:color="auto"/>
                    <w:bottom w:val="none" w:sz="0" w:space="0" w:color="auto"/>
                    <w:right w:val="none" w:sz="0" w:space="0" w:color="auto"/>
                  </w:divBdr>
                </w:div>
              </w:divsChild>
            </w:div>
            <w:div w:id="940183419">
              <w:marLeft w:val="0"/>
              <w:marRight w:val="0"/>
              <w:marTop w:val="0"/>
              <w:marBottom w:val="0"/>
              <w:divBdr>
                <w:top w:val="none" w:sz="0" w:space="0" w:color="auto"/>
                <w:left w:val="none" w:sz="0" w:space="0" w:color="auto"/>
                <w:bottom w:val="none" w:sz="0" w:space="0" w:color="auto"/>
                <w:right w:val="none" w:sz="0" w:space="0" w:color="auto"/>
              </w:divBdr>
              <w:divsChild>
                <w:div w:id="7143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1708">
          <w:marLeft w:val="0"/>
          <w:marRight w:val="0"/>
          <w:marTop w:val="0"/>
          <w:marBottom w:val="0"/>
          <w:divBdr>
            <w:top w:val="none" w:sz="0" w:space="0" w:color="auto"/>
            <w:left w:val="none" w:sz="0" w:space="0" w:color="auto"/>
            <w:bottom w:val="none" w:sz="0" w:space="0" w:color="auto"/>
            <w:right w:val="none" w:sz="0" w:space="0" w:color="auto"/>
          </w:divBdr>
          <w:divsChild>
            <w:div w:id="1175457076">
              <w:marLeft w:val="0"/>
              <w:marRight w:val="0"/>
              <w:marTop w:val="0"/>
              <w:marBottom w:val="0"/>
              <w:divBdr>
                <w:top w:val="none" w:sz="0" w:space="0" w:color="auto"/>
                <w:left w:val="none" w:sz="0" w:space="0" w:color="auto"/>
                <w:bottom w:val="none" w:sz="0" w:space="0" w:color="auto"/>
                <w:right w:val="none" w:sz="0" w:space="0" w:color="auto"/>
              </w:divBdr>
              <w:divsChild>
                <w:div w:id="1542521908">
                  <w:marLeft w:val="0"/>
                  <w:marRight w:val="0"/>
                  <w:marTop w:val="0"/>
                  <w:marBottom w:val="0"/>
                  <w:divBdr>
                    <w:top w:val="none" w:sz="0" w:space="0" w:color="auto"/>
                    <w:left w:val="none" w:sz="0" w:space="0" w:color="auto"/>
                    <w:bottom w:val="none" w:sz="0" w:space="0" w:color="auto"/>
                    <w:right w:val="none" w:sz="0" w:space="0" w:color="auto"/>
                  </w:divBdr>
                </w:div>
              </w:divsChild>
            </w:div>
            <w:div w:id="509953062">
              <w:marLeft w:val="0"/>
              <w:marRight w:val="0"/>
              <w:marTop w:val="0"/>
              <w:marBottom w:val="0"/>
              <w:divBdr>
                <w:top w:val="none" w:sz="0" w:space="0" w:color="auto"/>
                <w:left w:val="none" w:sz="0" w:space="0" w:color="auto"/>
                <w:bottom w:val="none" w:sz="0" w:space="0" w:color="auto"/>
                <w:right w:val="none" w:sz="0" w:space="0" w:color="auto"/>
              </w:divBdr>
              <w:divsChild>
                <w:div w:id="9313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52004362">
      <w:bodyDiv w:val="1"/>
      <w:marLeft w:val="0"/>
      <w:marRight w:val="0"/>
      <w:marTop w:val="0"/>
      <w:marBottom w:val="0"/>
      <w:divBdr>
        <w:top w:val="none" w:sz="0" w:space="0" w:color="auto"/>
        <w:left w:val="none" w:sz="0" w:space="0" w:color="auto"/>
        <w:bottom w:val="none" w:sz="0" w:space="0" w:color="auto"/>
        <w:right w:val="none" w:sz="0" w:space="0" w:color="auto"/>
      </w:divBdr>
    </w:div>
    <w:div w:id="1970473021">
      <w:bodyDiv w:val="1"/>
      <w:marLeft w:val="0"/>
      <w:marRight w:val="0"/>
      <w:marTop w:val="0"/>
      <w:marBottom w:val="0"/>
      <w:divBdr>
        <w:top w:val="none" w:sz="0" w:space="0" w:color="auto"/>
        <w:left w:val="none" w:sz="0" w:space="0" w:color="auto"/>
        <w:bottom w:val="none" w:sz="0" w:space="0" w:color="auto"/>
        <w:right w:val="none" w:sz="0" w:space="0" w:color="auto"/>
      </w:divBdr>
      <w:divsChild>
        <w:div w:id="537157962">
          <w:marLeft w:val="0"/>
          <w:marRight w:val="0"/>
          <w:marTop w:val="0"/>
          <w:marBottom w:val="0"/>
          <w:divBdr>
            <w:top w:val="none" w:sz="0" w:space="0" w:color="auto"/>
            <w:left w:val="none" w:sz="0" w:space="0" w:color="auto"/>
            <w:bottom w:val="none" w:sz="0" w:space="0" w:color="auto"/>
            <w:right w:val="none" w:sz="0" w:space="0" w:color="auto"/>
          </w:divBdr>
          <w:divsChild>
            <w:div w:id="1292636529">
              <w:marLeft w:val="0"/>
              <w:marRight w:val="0"/>
              <w:marTop w:val="0"/>
              <w:marBottom w:val="0"/>
              <w:divBdr>
                <w:top w:val="none" w:sz="0" w:space="0" w:color="auto"/>
                <w:left w:val="none" w:sz="0" w:space="0" w:color="auto"/>
                <w:bottom w:val="none" w:sz="0" w:space="0" w:color="auto"/>
                <w:right w:val="none" w:sz="0" w:space="0" w:color="auto"/>
              </w:divBdr>
              <w:divsChild>
                <w:div w:id="923418957">
                  <w:marLeft w:val="0"/>
                  <w:marRight w:val="0"/>
                  <w:marTop w:val="0"/>
                  <w:marBottom w:val="0"/>
                  <w:divBdr>
                    <w:top w:val="none" w:sz="0" w:space="0" w:color="auto"/>
                    <w:left w:val="none" w:sz="0" w:space="0" w:color="auto"/>
                    <w:bottom w:val="none" w:sz="0" w:space="0" w:color="auto"/>
                    <w:right w:val="none" w:sz="0" w:space="0" w:color="auto"/>
                  </w:divBdr>
                  <w:divsChild>
                    <w:div w:id="28338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320988">
      <w:bodyDiv w:val="1"/>
      <w:marLeft w:val="0"/>
      <w:marRight w:val="0"/>
      <w:marTop w:val="0"/>
      <w:marBottom w:val="0"/>
      <w:divBdr>
        <w:top w:val="none" w:sz="0" w:space="0" w:color="auto"/>
        <w:left w:val="none" w:sz="0" w:space="0" w:color="auto"/>
        <w:bottom w:val="none" w:sz="0" w:space="0" w:color="auto"/>
        <w:right w:val="none" w:sz="0" w:space="0" w:color="auto"/>
      </w:divBdr>
      <w:divsChild>
        <w:div w:id="838884144">
          <w:marLeft w:val="0"/>
          <w:marRight w:val="0"/>
          <w:marTop w:val="0"/>
          <w:marBottom w:val="0"/>
          <w:divBdr>
            <w:top w:val="none" w:sz="0" w:space="0" w:color="auto"/>
            <w:left w:val="none" w:sz="0" w:space="0" w:color="auto"/>
            <w:bottom w:val="none" w:sz="0" w:space="0" w:color="auto"/>
            <w:right w:val="none" w:sz="0" w:space="0" w:color="auto"/>
          </w:divBdr>
          <w:divsChild>
            <w:div w:id="1810592242">
              <w:marLeft w:val="0"/>
              <w:marRight w:val="0"/>
              <w:marTop w:val="0"/>
              <w:marBottom w:val="0"/>
              <w:divBdr>
                <w:top w:val="none" w:sz="0" w:space="0" w:color="auto"/>
                <w:left w:val="none" w:sz="0" w:space="0" w:color="auto"/>
                <w:bottom w:val="none" w:sz="0" w:space="0" w:color="auto"/>
                <w:right w:val="none" w:sz="0" w:space="0" w:color="auto"/>
              </w:divBdr>
              <w:divsChild>
                <w:div w:id="1431966941">
                  <w:marLeft w:val="0"/>
                  <w:marRight w:val="0"/>
                  <w:marTop w:val="0"/>
                  <w:marBottom w:val="0"/>
                  <w:divBdr>
                    <w:top w:val="none" w:sz="0" w:space="0" w:color="auto"/>
                    <w:left w:val="none" w:sz="0" w:space="0" w:color="auto"/>
                    <w:bottom w:val="none" w:sz="0" w:space="0" w:color="auto"/>
                    <w:right w:val="none" w:sz="0" w:space="0" w:color="auto"/>
                  </w:divBdr>
                </w:div>
              </w:divsChild>
            </w:div>
            <w:div w:id="1343506440">
              <w:marLeft w:val="0"/>
              <w:marRight w:val="0"/>
              <w:marTop w:val="0"/>
              <w:marBottom w:val="0"/>
              <w:divBdr>
                <w:top w:val="none" w:sz="0" w:space="0" w:color="auto"/>
                <w:left w:val="none" w:sz="0" w:space="0" w:color="auto"/>
                <w:bottom w:val="none" w:sz="0" w:space="0" w:color="auto"/>
                <w:right w:val="none" w:sz="0" w:space="0" w:color="auto"/>
              </w:divBdr>
              <w:divsChild>
                <w:div w:id="1654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09861648">
      <w:bodyDiv w:val="1"/>
      <w:marLeft w:val="0"/>
      <w:marRight w:val="0"/>
      <w:marTop w:val="0"/>
      <w:marBottom w:val="0"/>
      <w:divBdr>
        <w:top w:val="none" w:sz="0" w:space="0" w:color="auto"/>
        <w:left w:val="none" w:sz="0" w:space="0" w:color="auto"/>
        <w:bottom w:val="none" w:sz="0" w:space="0" w:color="auto"/>
        <w:right w:val="none" w:sz="0" w:space="0" w:color="auto"/>
      </w:divBdr>
      <w:divsChild>
        <w:div w:id="236717753">
          <w:marLeft w:val="0"/>
          <w:marRight w:val="0"/>
          <w:marTop w:val="0"/>
          <w:marBottom w:val="0"/>
          <w:divBdr>
            <w:top w:val="none" w:sz="0" w:space="0" w:color="auto"/>
            <w:left w:val="none" w:sz="0" w:space="0" w:color="auto"/>
            <w:bottom w:val="none" w:sz="0" w:space="0" w:color="auto"/>
            <w:right w:val="none" w:sz="0" w:space="0" w:color="auto"/>
          </w:divBdr>
          <w:divsChild>
            <w:div w:id="697465308">
              <w:marLeft w:val="0"/>
              <w:marRight w:val="0"/>
              <w:marTop w:val="0"/>
              <w:marBottom w:val="0"/>
              <w:divBdr>
                <w:top w:val="none" w:sz="0" w:space="0" w:color="auto"/>
                <w:left w:val="none" w:sz="0" w:space="0" w:color="auto"/>
                <w:bottom w:val="none" w:sz="0" w:space="0" w:color="auto"/>
                <w:right w:val="none" w:sz="0" w:space="0" w:color="auto"/>
              </w:divBdr>
              <w:divsChild>
                <w:div w:id="186312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15263360">
      <w:bodyDiv w:val="1"/>
      <w:marLeft w:val="0"/>
      <w:marRight w:val="0"/>
      <w:marTop w:val="0"/>
      <w:marBottom w:val="0"/>
      <w:divBdr>
        <w:top w:val="none" w:sz="0" w:space="0" w:color="auto"/>
        <w:left w:val="none" w:sz="0" w:space="0" w:color="auto"/>
        <w:bottom w:val="none" w:sz="0" w:space="0" w:color="auto"/>
        <w:right w:val="none" w:sz="0" w:space="0" w:color="auto"/>
      </w:divBdr>
      <w:divsChild>
        <w:div w:id="492572152">
          <w:marLeft w:val="0"/>
          <w:marRight w:val="0"/>
          <w:marTop w:val="0"/>
          <w:marBottom w:val="0"/>
          <w:divBdr>
            <w:top w:val="none" w:sz="0" w:space="0" w:color="auto"/>
            <w:left w:val="none" w:sz="0" w:space="0" w:color="auto"/>
            <w:bottom w:val="none" w:sz="0" w:space="0" w:color="auto"/>
            <w:right w:val="none" w:sz="0" w:space="0" w:color="auto"/>
          </w:divBdr>
          <w:divsChild>
            <w:div w:id="610674268">
              <w:marLeft w:val="0"/>
              <w:marRight w:val="0"/>
              <w:marTop w:val="0"/>
              <w:marBottom w:val="0"/>
              <w:divBdr>
                <w:top w:val="none" w:sz="0" w:space="0" w:color="auto"/>
                <w:left w:val="none" w:sz="0" w:space="0" w:color="auto"/>
                <w:bottom w:val="none" w:sz="0" w:space="0" w:color="auto"/>
                <w:right w:val="none" w:sz="0" w:space="0" w:color="auto"/>
              </w:divBdr>
              <w:divsChild>
                <w:div w:id="159632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070181280">
      <w:bodyDiv w:val="1"/>
      <w:marLeft w:val="0"/>
      <w:marRight w:val="0"/>
      <w:marTop w:val="0"/>
      <w:marBottom w:val="0"/>
      <w:divBdr>
        <w:top w:val="none" w:sz="0" w:space="0" w:color="auto"/>
        <w:left w:val="none" w:sz="0" w:space="0" w:color="auto"/>
        <w:bottom w:val="none" w:sz="0" w:space="0" w:color="auto"/>
        <w:right w:val="none" w:sz="0" w:space="0" w:color="auto"/>
      </w:divBdr>
      <w:divsChild>
        <w:div w:id="21513134">
          <w:marLeft w:val="0"/>
          <w:marRight w:val="0"/>
          <w:marTop w:val="0"/>
          <w:marBottom w:val="0"/>
          <w:divBdr>
            <w:top w:val="none" w:sz="0" w:space="0" w:color="auto"/>
            <w:left w:val="none" w:sz="0" w:space="0" w:color="auto"/>
            <w:bottom w:val="none" w:sz="0" w:space="0" w:color="auto"/>
            <w:right w:val="none" w:sz="0" w:space="0" w:color="auto"/>
          </w:divBdr>
          <w:divsChild>
            <w:div w:id="1455752419">
              <w:marLeft w:val="0"/>
              <w:marRight w:val="0"/>
              <w:marTop w:val="0"/>
              <w:marBottom w:val="0"/>
              <w:divBdr>
                <w:top w:val="none" w:sz="0" w:space="0" w:color="auto"/>
                <w:left w:val="none" w:sz="0" w:space="0" w:color="auto"/>
                <w:bottom w:val="none" w:sz="0" w:space="0" w:color="auto"/>
                <w:right w:val="none" w:sz="0" w:space="0" w:color="auto"/>
              </w:divBdr>
              <w:divsChild>
                <w:div w:id="212546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903640">
      <w:bodyDiv w:val="1"/>
      <w:marLeft w:val="0"/>
      <w:marRight w:val="0"/>
      <w:marTop w:val="0"/>
      <w:marBottom w:val="0"/>
      <w:divBdr>
        <w:top w:val="none" w:sz="0" w:space="0" w:color="auto"/>
        <w:left w:val="none" w:sz="0" w:space="0" w:color="auto"/>
        <w:bottom w:val="none" w:sz="0" w:space="0" w:color="auto"/>
        <w:right w:val="none" w:sz="0" w:space="0" w:color="auto"/>
      </w:divBdr>
    </w:div>
    <w:div w:id="2087022627">
      <w:bodyDiv w:val="1"/>
      <w:marLeft w:val="0"/>
      <w:marRight w:val="0"/>
      <w:marTop w:val="0"/>
      <w:marBottom w:val="0"/>
      <w:divBdr>
        <w:top w:val="none" w:sz="0" w:space="0" w:color="auto"/>
        <w:left w:val="none" w:sz="0" w:space="0" w:color="auto"/>
        <w:bottom w:val="none" w:sz="0" w:space="0" w:color="auto"/>
        <w:right w:val="none" w:sz="0" w:space="0" w:color="auto"/>
      </w:divBdr>
      <w:divsChild>
        <w:div w:id="1314681005">
          <w:marLeft w:val="0"/>
          <w:marRight w:val="0"/>
          <w:marTop w:val="0"/>
          <w:marBottom w:val="0"/>
          <w:divBdr>
            <w:top w:val="none" w:sz="0" w:space="0" w:color="auto"/>
            <w:left w:val="none" w:sz="0" w:space="0" w:color="auto"/>
            <w:bottom w:val="none" w:sz="0" w:space="0" w:color="auto"/>
            <w:right w:val="none" w:sz="0" w:space="0" w:color="auto"/>
          </w:divBdr>
          <w:divsChild>
            <w:div w:id="953443618">
              <w:marLeft w:val="0"/>
              <w:marRight w:val="0"/>
              <w:marTop w:val="0"/>
              <w:marBottom w:val="0"/>
              <w:divBdr>
                <w:top w:val="none" w:sz="0" w:space="0" w:color="auto"/>
                <w:left w:val="none" w:sz="0" w:space="0" w:color="auto"/>
                <w:bottom w:val="none" w:sz="0" w:space="0" w:color="auto"/>
                <w:right w:val="none" w:sz="0" w:space="0" w:color="auto"/>
              </w:divBdr>
              <w:divsChild>
                <w:div w:id="713963962">
                  <w:marLeft w:val="0"/>
                  <w:marRight w:val="0"/>
                  <w:marTop w:val="0"/>
                  <w:marBottom w:val="0"/>
                  <w:divBdr>
                    <w:top w:val="none" w:sz="0" w:space="0" w:color="auto"/>
                    <w:left w:val="none" w:sz="0" w:space="0" w:color="auto"/>
                    <w:bottom w:val="none" w:sz="0" w:space="0" w:color="auto"/>
                    <w:right w:val="none" w:sz="0" w:space="0" w:color="auto"/>
                  </w:divBdr>
                </w:div>
              </w:divsChild>
            </w:div>
            <w:div w:id="186413124">
              <w:marLeft w:val="0"/>
              <w:marRight w:val="0"/>
              <w:marTop w:val="0"/>
              <w:marBottom w:val="0"/>
              <w:divBdr>
                <w:top w:val="none" w:sz="0" w:space="0" w:color="auto"/>
                <w:left w:val="none" w:sz="0" w:space="0" w:color="auto"/>
                <w:bottom w:val="none" w:sz="0" w:space="0" w:color="auto"/>
                <w:right w:val="none" w:sz="0" w:space="0" w:color="auto"/>
              </w:divBdr>
              <w:divsChild>
                <w:div w:id="641616564">
                  <w:marLeft w:val="0"/>
                  <w:marRight w:val="0"/>
                  <w:marTop w:val="0"/>
                  <w:marBottom w:val="0"/>
                  <w:divBdr>
                    <w:top w:val="none" w:sz="0" w:space="0" w:color="auto"/>
                    <w:left w:val="none" w:sz="0" w:space="0" w:color="auto"/>
                    <w:bottom w:val="none" w:sz="0" w:space="0" w:color="auto"/>
                    <w:right w:val="none" w:sz="0" w:space="0" w:color="auto"/>
                  </w:divBdr>
                  <w:divsChild>
                    <w:div w:id="179019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663124">
              <w:marLeft w:val="0"/>
              <w:marRight w:val="0"/>
              <w:marTop w:val="0"/>
              <w:marBottom w:val="0"/>
              <w:divBdr>
                <w:top w:val="none" w:sz="0" w:space="0" w:color="auto"/>
                <w:left w:val="none" w:sz="0" w:space="0" w:color="auto"/>
                <w:bottom w:val="none" w:sz="0" w:space="0" w:color="auto"/>
                <w:right w:val="none" w:sz="0" w:space="0" w:color="auto"/>
              </w:divBdr>
              <w:divsChild>
                <w:div w:id="41139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2031">
          <w:marLeft w:val="0"/>
          <w:marRight w:val="0"/>
          <w:marTop w:val="0"/>
          <w:marBottom w:val="0"/>
          <w:divBdr>
            <w:top w:val="none" w:sz="0" w:space="0" w:color="auto"/>
            <w:left w:val="none" w:sz="0" w:space="0" w:color="auto"/>
            <w:bottom w:val="none" w:sz="0" w:space="0" w:color="auto"/>
            <w:right w:val="none" w:sz="0" w:space="0" w:color="auto"/>
          </w:divBdr>
          <w:divsChild>
            <w:div w:id="1860584174">
              <w:marLeft w:val="0"/>
              <w:marRight w:val="0"/>
              <w:marTop w:val="0"/>
              <w:marBottom w:val="0"/>
              <w:divBdr>
                <w:top w:val="none" w:sz="0" w:space="0" w:color="auto"/>
                <w:left w:val="none" w:sz="0" w:space="0" w:color="auto"/>
                <w:bottom w:val="none" w:sz="0" w:space="0" w:color="auto"/>
                <w:right w:val="none" w:sz="0" w:space="0" w:color="auto"/>
              </w:divBdr>
              <w:divsChild>
                <w:div w:id="12384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970083">
      <w:bodyDiv w:val="1"/>
      <w:marLeft w:val="0"/>
      <w:marRight w:val="0"/>
      <w:marTop w:val="0"/>
      <w:marBottom w:val="0"/>
      <w:divBdr>
        <w:top w:val="none" w:sz="0" w:space="0" w:color="auto"/>
        <w:left w:val="none" w:sz="0" w:space="0" w:color="auto"/>
        <w:bottom w:val="none" w:sz="0" w:space="0" w:color="auto"/>
        <w:right w:val="none" w:sz="0" w:space="0" w:color="auto"/>
      </w:divBdr>
      <w:divsChild>
        <w:div w:id="443771558">
          <w:marLeft w:val="0"/>
          <w:marRight w:val="0"/>
          <w:marTop w:val="0"/>
          <w:marBottom w:val="0"/>
          <w:divBdr>
            <w:top w:val="none" w:sz="0" w:space="0" w:color="auto"/>
            <w:left w:val="none" w:sz="0" w:space="0" w:color="auto"/>
            <w:bottom w:val="none" w:sz="0" w:space="0" w:color="auto"/>
            <w:right w:val="none" w:sz="0" w:space="0" w:color="auto"/>
          </w:divBdr>
          <w:divsChild>
            <w:div w:id="230233192">
              <w:marLeft w:val="0"/>
              <w:marRight w:val="0"/>
              <w:marTop w:val="0"/>
              <w:marBottom w:val="0"/>
              <w:divBdr>
                <w:top w:val="none" w:sz="0" w:space="0" w:color="auto"/>
                <w:left w:val="none" w:sz="0" w:space="0" w:color="auto"/>
                <w:bottom w:val="none" w:sz="0" w:space="0" w:color="auto"/>
                <w:right w:val="none" w:sz="0" w:space="0" w:color="auto"/>
              </w:divBdr>
              <w:divsChild>
                <w:div w:id="1077482968">
                  <w:marLeft w:val="0"/>
                  <w:marRight w:val="0"/>
                  <w:marTop w:val="0"/>
                  <w:marBottom w:val="0"/>
                  <w:divBdr>
                    <w:top w:val="none" w:sz="0" w:space="0" w:color="auto"/>
                    <w:left w:val="none" w:sz="0" w:space="0" w:color="auto"/>
                    <w:bottom w:val="none" w:sz="0" w:space="0" w:color="auto"/>
                    <w:right w:val="none" w:sz="0" w:space="0" w:color="auto"/>
                  </w:divBdr>
                </w:div>
              </w:divsChild>
            </w:div>
            <w:div w:id="1255360939">
              <w:marLeft w:val="0"/>
              <w:marRight w:val="0"/>
              <w:marTop w:val="0"/>
              <w:marBottom w:val="0"/>
              <w:divBdr>
                <w:top w:val="none" w:sz="0" w:space="0" w:color="auto"/>
                <w:left w:val="none" w:sz="0" w:space="0" w:color="auto"/>
                <w:bottom w:val="none" w:sz="0" w:space="0" w:color="auto"/>
                <w:right w:val="none" w:sz="0" w:space="0" w:color="auto"/>
              </w:divBdr>
              <w:divsChild>
                <w:div w:id="1148784476">
                  <w:marLeft w:val="0"/>
                  <w:marRight w:val="0"/>
                  <w:marTop w:val="0"/>
                  <w:marBottom w:val="0"/>
                  <w:divBdr>
                    <w:top w:val="none" w:sz="0" w:space="0" w:color="auto"/>
                    <w:left w:val="none" w:sz="0" w:space="0" w:color="auto"/>
                    <w:bottom w:val="none" w:sz="0" w:space="0" w:color="auto"/>
                    <w:right w:val="none" w:sz="0" w:space="0" w:color="auto"/>
                  </w:divBdr>
                </w:div>
              </w:divsChild>
            </w:div>
            <w:div w:id="153768148">
              <w:marLeft w:val="0"/>
              <w:marRight w:val="0"/>
              <w:marTop w:val="0"/>
              <w:marBottom w:val="0"/>
              <w:divBdr>
                <w:top w:val="none" w:sz="0" w:space="0" w:color="auto"/>
                <w:left w:val="none" w:sz="0" w:space="0" w:color="auto"/>
                <w:bottom w:val="none" w:sz="0" w:space="0" w:color="auto"/>
                <w:right w:val="none" w:sz="0" w:space="0" w:color="auto"/>
              </w:divBdr>
              <w:divsChild>
                <w:div w:id="1039740518">
                  <w:marLeft w:val="0"/>
                  <w:marRight w:val="0"/>
                  <w:marTop w:val="0"/>
                  <w:marBottom w:val="0"/>
                  <w:divBdr>
                    <w:top w:val="none" w:sz="0" w:space="0" w:color="auto"/>
                    <w:left w:val="none" w:sz="0" w:space="0" w:color="auto"/>
                    <w:bottom w:val="none" w:sz="0" w:space="0" w:color="auto"/>
                    <w:right w:val="none" w:sz="0" w:space="0" w:color="auto"/>
                  </w:divBdr>
                </w:div>
              </w:divsChild>
            </w:div>
            <w:div w:id="1620063947">
              <w:marLeft w:val="0"/>
              <w:marRight w:val="0"/>
              <w:marTop w:val="0"/>
              <w:marBottom w:val="0"/>
              <w:divBdr>
                <w:top w:val="none" w:sz="0" w:space="0" w:color="auto"/>
                <w:left w:val="none" w:sz="0" w:space="0" w:color="auto"/>
                <w:bottom w:val="none" w:sz="0" w:space="0" w:color="auto"/>
                <w:right w:val="none" w:sz="0" w:space="0" w:color="auto"/>
              </w:divBdr>
              <w:divsChild>
                <w:div w:id="80566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937558">
          <w:marLeft w:val="0"/>
          <w:marRight w:val="0"/>
          <w:marTop w:val="0"/>
          <w:marBottom w:val="0"/>
          <w:divBdr>
            <w:top w:val="none" w:sz="0" w:space="0" w:color="auto"/>
            <w:left w:val="none" w:sz="0" w:space="0" w:color="auto"/>
            <w:bottom w:val="none" w:sz="0" w:space="0" w:color="auto"/>
            <w:right w:val="none" w:sz="0" w:space="0" w:color="auto"/>
          </w:divBdr>
          <w:divsChild>
            <w:div w:id="77021128">
              <w:marLeft w:val="0"/>
              <w:marRight w:val="0"/>
              <w:marTop w:val="0"/>
              <w:marBottom w:val="0"/>
              <w:divBdr>
                <w:top w:val="none" w:sz="0" w:space="0" w:color="auto"/>
                <w:left w:val="none" w:sz="0" w:space="0" w:color="auto"/>
                <w:bottom w:val="none" w:sz="0" w:space="0" w:color="auto"/>
                <w:right w:val="none" w:sz="0" w:space="0" w:color="auto"/>
              </w:divBdr>
              <w:divsChild>
                <w:div w:id="2024437231">
                  <w:marLeft w:val="0"/>
                  <w:marRight w:val="0"/>
                  <w:marTop w:val="0"/>
                  <w:marBottom w:val="0"/>
                  <w:divBdr>
                    <w:top w:val="none" w:sz="0" w:space="0" w:color="auto"/>
                    <w:left w:val="none" w:sz="0" w:space="0" w:color="auto"/>
                    <w:bottom w:val="none" w:sz="0" w:space="0" w:color="auto"/>
                    <w:right w:val="none" w:sz="0" w:space="0" w:color="auto"/>
                  </w:divBdr>
                </w:div>
              </w:divsChild>
            </w:div>
            <w:div w:id="1763721513">
              <w:marLeft w:val="0"/>
              <w:marRight w:val="0"/>
              <w:marTop w:val="0"/>
              <w:marBottom w:val="0"/>
              <w:divBdr>
                <w:top w:val="none" w:sz="0" w:space="0" w:color="auto"/>
                <w:left w:val="none" w:sz="0" w:space="0" w:color="auto"/>
                <w:bottom w:val="none" w:sz="0" w:space="0" w:color="auto"/>
                <w:right w:val="none" w:sz="0" w:space="0" w:color="auto"/>
              </w:divBdr>
              <w:divsChild>
                <w:div w:id="89477035">
                  <w:marLeft w:val="0"/>
                  <w:marRight w:val="0"/>
                  <w:marTop w:val="0"/>
                  <w:marBottom w:val="0"/>
                  <w:divBdr>
                    <w:top w:val="none" w:sz="0" w:space="0" w:color="auto"/>
                    <w:left w:val="none" w:sz="0" w:space="0" w:color="auto"/>
                    <w:bottom w:val="none" w:sz="0" w:space="0" w:color="auto"/>
                    <w:right w:val="none" w:sz="0" w:space="0" w:color="auto"/>
                  </w:divBdr>
                </w:div>
              </w:divsChild>
            </w:div>
            <w:div w:id="2024819946">
              <w:marLeft w:val="0"/>
              <w:marRight w:val="0"/>
              <w:marTop w:val="0"/>
              <w:marBottom w:val="0"/>
              <w:divBdr>
                <w:top w:val="none" w:sz="0" w:space="0" w:color="auto"/>
                <w:left w:val="none" w:sz="0" w:space="0" w:color="auto"/>
                <w:bottom w:val="none" w:sz="0" w:space="0" w:color="auto"/>
                <w:right w:val="none" w:sz="0" w:space="0" w:color="auto"/>
              </w:divBdr>
              <w:divsChild>
                <w:div w:id="1602759753">
                  <w:marLeft w:val="0"/>
                  <w:marRight w:val="0"/>
                  <w:marTop w:val="0"/>
                  <w:marBottom w:val="0"/>
                  <w:divBdr>
                    <w:top w:val="none" w:sz="0" w:space="0" w:color="auto"/>
                    <w:left w:val="none" w:sz="0" w:space="0" w:color="auto"/>
                    <w:bottom w:val="none" w:sz="0" w:space="0" w:color="auto"/>
                    <w:right w:val="none" w:sz="0" w:space="0" w:color="auto"/>
                  </w:divBdr>
                </w:div>
              </w:divsChild>
            </w:div>
            <w:div w:id="4283265">
              <w:marLeft w:val="0"/>
              <w:marRight w:val="0"/>
              <w:marTop w:val="0"/>
              <w:marBottom w:val="0"/>
              <w:divBdr>
                <w:top w:val="none" w:sz="0" w:space="0" w:color="auto"/>
                <w:left w:val="none" w:sz="0" w:space="0" w:color="auto"/>
                <w:bottom w:val="none" w:sz="0" w:space="0" w:color="auto"/>
                <w:right w:val="none" w:sz="0" w:space="0" w:color="auto"/>
              </w:divBdr>
              <w:divsChild>
                <w:div w:id="1481657698">
                  <w:marLeft w:val="0"/>
                  <w:marRight w:val="0"/>
                  <w:marTop w:val="0"/>
                  <w:marBottom w:val="0"/>
                  <w:divBdr>
                    <w:top w:val="none" w:sz="0" w:space="0" w:color="auto"/>
                    <w:left w:val="none" w:sz="0" w:space="0" w:color="auto"/>
                    <w:bottom w:val="none" w:sz="0" w:space="0" w:color="auto"/>
                    <w:right w:val="none" w:sz="0" w:space="0" w:color="auto"/>
                  </w:divBdr>
                </w:div>
                <w:div w:id="1128430877">
                  <w:marLeft w:val="0"/>
                  <w:marRight w:val="0"/>
                  <w:marTop w:val="0"/>
                  <w:marBottom w:val="0"/>
                  <w:divBdr>
                    <w:top w:val="none" w:sz="0" w:space="0" w:color="auto"/>
                    <w:left w:val="none" w:sz="0" w:space="0" w:color="auto"/>
                    <w:bottom w:val="none" w:sz="0" w:space="0" w:color="auto"/>
                    <w:right w:val="none" w:sz="0" w:space="0" w:color="auto"/>
                  </w:divBdr>
                </w:div>
              </w:divsChild>
            </w:div>
            <w:div w:id="886528589">
              <w:marLeft w:val="0"/>
              <w:marRight w:val="0"/>
              <w:marTop w:val="0"/>
              <w:marBottom w:val="0"/>
              <w:divBdr>
                <w:top w:val="none" w:sz="0" w:space="0" w:color="auto"/>
                <w:left w:val="none" w:sz="0" w:space="0" w:color="auto"/>
                <w:bottom w:val="none" w:sz="0" w:space="0" w:color="auto"/>
                <w:right w:val="none" w:sz="0" w:space="0" w:color="auto"/>
              </w:divBdr>
              <w:divsChild>
                <w:div w:id="207909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2586">
          <w:marLeft w:val="0"/>
          <w:marRight w:val="0"/>
          <w:marTop w:val="0"/>
          <w:marBottom w:val="0"/>
          <w:divBdr>
            <w:top w:val="none" w:sz="0" w:space="0" w:color="auto"/>
            <w:left w:val="none" w:sz="0" w:space="0" w:color="auto"/>
            <w:bottom w:val="none" w:sz="0" w:space="0" w:color="auto"/>
            <w:right w:val="none" w:sz="0" w:space="0" w:color="auto"/>
          </w:divBdr>
          <w:divsChild>
            <w:div w:id="216016007">
              <w:marLeft w:val="0"/>
              <w:marRight w:val="0"/>
              <w:marTop w:val="0"/>
              <w:marBottom w:val="0"/>
              <w:divBdr>
                <w:top w:val="none" w:sz="0" w:space="0" w:color="auto"/>
                <w:left w:val="none" w:sz="0" w:space="0" w:color="auto"/>
                <w:bottom w:val="none" w:sz="0" w:space="0" w:color="auto"/>
                <w:right w:val="none" w:sz="0" w:space="0" w:color="auto"/>
              </w:divBdr>
              <w:divsChild>
                <w:div w:id="389620258">
                  <w:marLeft w:val="0"/>
                  <w:marRight w:val="0"/>
                  <w:marTop w:val="0"/>
                  <w:marBottom w:val="0"/>
                  <w:divBdr>
                    <w:top w:val="none" w:sz="0" w:space="0" w:color="auto"/>
                    <w:left w:val="none" w:sz="0" w:space="0" w:color="auto"/>
                    <w:bottom w:val="none" w:sz="0" w:space="0" w:color="auto"/>
                    <w:right w:val="none" w:sz="0" w:space="0" w:color="auto"/>
                  </w:divBdr>
                </w:div>
              </w:divsChild>
            </w:div>
            <w:div w:id="1750272322">
              <w:marLeft w:val="0"/>
              <w:marRight w:val="0"/>
              <w:marTop w:val="0"/>
              <w:marBottom w:val="0"/>
              <w:divBdr>
                <w:top w:val="none" w:sz="0" w:space="0" w:color="auto"/>
                <w:left w:val="none" w:sz="0" w:space="0" w:color="auto"/>
                <w:bottom w:val="none" w:sz="0" w:space="0" w:color="auto"/>
                <w:right w:val="none" w:sz="0" w:space="0" w:color="auto"/>
              </w:divBdr>
              <w:divsChild>
                <w:div w:id="176889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958862">
          <w:marLeft w:val="0"/>
          <w:marRight w:val="0"/>
          <w:marTop w:val="0"/>
          <w:marBottom w:val="0"/>
          <w:divBdr>
            <w:top w:val="none" w:sz="0" w:space="0" w:color="auto"/>
            <w:left w:val="none" w:sz="0" w:space="0" w:color="auto"/>
            <w:bottom w:val="none" w:sz="0" w:space="0" w:color="auto"/>
            <w:right w:val="none" w:sz="0" w:space="0" w:color="auto"/>
          </w:divBdr>
          <w:divsChild>
            <w:div w:id="740099284">
              <w:marLeft w:val="0"/>
              <w:marRight w:val="0"/>
              <w:marTop w:val="0"/>
              <w:marBottom w:val="0"/>
              <w:divBdr>
                <w:top w:val="none" w:sz="0" w:space="0" w:color="auto"/>
                <w:left w:val="none" w:sz="0" w:space="0" w:color="auto"/>
                <w:bottom w:val="none" w:sz="0" w:space="0" w:color="auto"/>
                <w:right w:val="none" w:sz="0" w:space="0" w:color="auto"/>
              </w:divBdr>
              <w:divsChild>
                <w:div w:id="170243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436764">
      <w:bodyDiv w:val="1"/>
      <w:marLeft w:val="0"/>
      <w:marRight w:val="0"/>
      <w:marTop w:val="0"/>
      <w:marBottom w:val="0"/>
      <w:divBdr>
        <w:top w:val="none" w:sz="0" w:space="0" w:color="auto"/>
        <w:left w:val="none" w:sz="0" w:space="0" w:color="auto"/>
        <w:bottom w:val="none" w:sz="0" w:space="0" w:color="auto"/>
        <w:right w:val="none" w:sz="0" w:space="0" w:color="auto"/>
      </w:divBdr>
    </w:div>
    <w:div w:id="2119640797">
      <w:bodyDiv w:val="1"/>
      <w:marLeft w:val="0"/>
      <w:marRight w:val="0"/>
      <w:marTop w:val="0"/>
      <w:marBottom w:val="0"/>
      <w:divBdr>
        <w:top w:val="none" w:sz="0" w:space="0" w:color="auto"/>
        <w:left w:val="none" w:sz="0" w:space="0" w:color="auto"/>
        <w:bottom w:val="none" w:sz="0" w:space="0" w:color="auto"/>
        <w:right w:val="none" w:sz="0" w:space="0" w:color="auto"/>
      </w:divBdr>
      <w:divsChild>
        <w:div w:id="1034496917">
          <w:marLeft w:val="0"/>
          <w:marRight w:val="0"/>
          <w:marTop w:val="0"/>
          <w:marBottom w:val="0"/>
          <w:divBdr>
            <w:top w:val="none" w:sz="0" w:space="0" w:color="auto"/>
            <w:left w:val="none" w:sz="0" w:space="0" w:color="auto"/>
            <w:bottom w:val="none" w:sz="0" w:space="0" w:color="auto"/>
            <w:right w:val="none" w:sz="0" w:space="0" w:color="auto"/>
          </w:divBdr>
          <w:divsChild>
            <w:div w:id="331759278">
              <w:marLeft w:val="0"/>
              <w:marRight w:val="0"/>
              <w:marTop w:val="0"/>
              <w:marBottom w:val="0"/>
              <w:divBdr>
                <w:top w:val="none" w:sz="0" w:space="0" w:color="auto"/>
                <w:left w:val="none" w:sz="0" w:space="0" w:color="auto"/>
                <w:bottom w:val="none" w:sz="0" w:space="0" w:color="auto"/>
                <w:right w:val="none" w:sz="0" w:space="0" w:color="auto"/>
              </w:divBdr>
              <w:divsChild>
                <w:div w:id="180951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s://bcspremier.ru" TargetMode="External"/><Relationship Id="rId18" Type="http://schemas.openxmlformats.org/officeDocument/2006/relationships/hyperlink" Target="http://www.pravo.gov.ru" TargetMode="External"/><Relationship Id="rId26"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hyperlink" Target="http://www.pravo.gov.ru" TargetMode="Externa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www.pravo.gov.ru" TargetMode="External"/><Relationship Id="rId25"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www.pravo.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act.ru/" TargetMode="External"/><Relationship Id="rId24" Type="http://schemas.openxmlformats.org/officeDocument/2006/relationships/hyperlink" Target="http://www.pravo.gov.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www.pravo.gov.ru" TargetMode="External"/><Relationship Id="rId28" Type="http://schemas.openxmlformats.org/officeDocument/2006/relationships/fontTable" Target="fontTable.xml"/><Relationship Id="rId10" Type="http://schemas.openxmlformats.org/officeDocument/2006/relationships/hyperlink" Target="https://sudact.ru/" TargetMode="External"/><Relationship Id="rId19"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http://www.pravo.gov.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C460E-933C-4D50-BA1D-5A3B9266A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8649</Words>
  <Characters>49303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HP-PC</dc:creator>
  <cp:lastModifiedBy>Молчанова Алла Владиславовна</cp:lastModifiedBy>
  <cp:revision>5</cp:revision>
  <cp:lastPrinted>2018-05-07T08:09:00Z</cp:lastPrinted>
  <dcterms:created xsi:type="dcterms:W3CDTF">2019-12-17T10:04:00Z</dcterms:created>
  <dcterms:modified xsi:type="dcterms:W3CDTF">2020-01-14T10:17:00Z</dcterms:modified>
</cp:coreProperties>
</file>